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21" w:rsidRPr="00F822CE" w:rsidRDefault="009E3921" w:rsidP="009E3921">
      <w:pPr>
        <w:autoSpaceDE w:val="0"/>
        <w:autoSpaceDN w:val="0"/>
        <w:adjustRightInd w:val="0"/>
        <w:spacing w:after="0" w:line="240" w:lineRule="auto"/>
        <w:rPr>
          <w:rFonts w:eastAsia="ACaslonPro-Italic" w:cs="ACaslonPro-Italic"/>
          <w:i/>
          <w:iCs/>
        </w:rPr>
      </w:pPr>
      <w:r w:rsidRPr="00F822CE">
        <w:rPr>
          <w:rFonts w:eastAsia="ACaslonPro-Italic" w:cs="ACaslonPro-Italic"/>
          <w:i/>
          <w:iCs/>
        </w:rPr>
        <w:t>Drodzy Czytelnicy!</w:t>
      </w:r>
    </w:p>
    <w:p w:rsidR="009E3921" w:rsidRPr="00F822CE" w:rsidRDefault="009E3921" w:rsidP="009E3921">
      <w:pPr>
        <w:autoSpaceDE w:val="0"/>
        <w:autoSpaceDN w:val="0"/>
        <w:adjustRightInd w:val="0"/>
        <w:spacing w:after="0" w:line="240" w:lineRule="auto"/>
        <w:rPr>
          <w:rFonts w:eastAsia="ACaslonPro-Italic" w:cs="ACaslonPro-Italic"/>
          <w:i/>
          <w:iCs/>
        </w:rPr>
      </w:pPr>
      <w:r w:rsidRPr="00F822CE">
        <w:rPr>
          <w:rFonts w:eastAsia="ACaslonPro-Italic" w:cs="ACaslonPro-Italic"/>
          <w:i/>
          <w:iCs/>
        </w:rPr>
        <w:t>Oddajemy w Wasze ręce dziewięćdziesią</w:t>
      </w:r>
      <w:r w:rsidRPr="00F822CE">
        <w:rPr>
          <w:rFonts w:eastAsia="ACaslonPro-Italic" w:cs="ACaslonPro-Italic"/>
          <w:i/>
          <w:iCs/>
        </w:rPr>
        <w:t xml:space="preserve">te wydanie Forum Eksploatatora. </w:t>
      </w:r>
      <w:r w:rsidRPr="00F822CE">
        <w:rPr>
          <w:rFonts w:eastAsia="ACaslonPro-Italic" w:cs="ACaslonPro-Italic"/>
          <w:i/>
          <w:iCs/>
        </w:rPr>
        <w:t>Tradycyjnie już</w:t>
      </w:r>
      <w:r w:rsidRPr="00F822CE">
        <w:rPr>
          <w:rFonts w:eastAsia="ACaslonPro-Italic" w:cs="ACaslonPro-Italic"/>
          <w:i/>
          <w:iCs/>
        </w:rPr>
        <w:t xml:space="preserve">, majowe </w:t>
      </w:r>
      <w:r w:rsidRPr="00F822CE">
        <w:rPr>
          <w:rFonts w:eastAsia="ACaslonPro-Italic" w:cs="ACaslonPro-Italic"/>
          <w:i/>
          <w:iCs/>
        </w:rPr>
        <w:t>Forum jest jednocześ</w:t>
      </w:r>
      <w:r w:rsidRPr="00F822CE">
        <w:rPr>
          <w:rFonts w:eastAsia="ACaslonPro-Italic" w:cs="ACaslonPro-Italic"/>
          <w:i/>
          <w:iCs/>
        </w:rPr>
        <w:t xml:space="preserve">nie </w:t>
      </w:r>
      <w:r w:rsidRPr="00F822CE">
        <w:rPr>
          <w:rFonts w:eastAsia="ACaslonPro-Italic" w:cs="ACaslonPro-Italic"/>
          <w:i/>
          <w:iCs/>
        </w:rPr>
        <w:t>wydaniem Targowym –</w:t>
      </w:r>
      <w:r w:rsidRPr="00F822CE">
        <w:rPr>
          <w:rFonts w:eastAsia="ACaslonPro-Italic" w:cs="ACaslonPro-Italic"/>
          <w:i/>
          <w:iCs/>
        </w:rPr>
        <w:t xml:space="preserve"> przygotowywanym w sposób szczególny na Targi </w:t>
      </w:r>
      <w:proofErr w:type="spellStart"/>
      <w:r w:rsidRPr="00F822CE">
        <w:rPr>
          <w:rFonts w:eastAsia="ACaslonPro-Italic" w:cs="ACaslonPro-Italic"/>
          <w:i/>
          <w:iCs/>
        </w:rPr>
        <w:t>Wod</w:t>
      </w:r>
      <w:proofErr w:type="spellEnd"/>
      <w:r w:rsidRPr="00F822CE">
        <w:rPr>
          <w:rFonts w:eastAsia="ACaslonPro-Italic" w:cs="ACaslonPro-Italic"/>
          <w:i/>
          <w:iCs/>
        </w:rPr>
        <w:t>-Kan 2017 w Bydgoszczy. Stą</w:t>
      </w:r>
      <w:r w:rsidRPr="00F822CE">
        <w:rPr>
          <w:rFonts w:eastAsia="ACaslonPro-Italic" w:cs="ACaslonPro-Italic"/>
          <w:i/>
          <w:iCs/>
        </w:rPr>
        <w:t xml:space="preserve">d, szczególnie </w:t>
      </w:r>
      <w:r w:rsidRPr="00F822CE">
        <w:rPr>
          <w:rFonts w:eastAsia="ACaslonPro-Italic" w:cs="ACaslonPro-Italic"/>
          <w:i/>
          <w:iCs/>
        </w:rPr>
        <w:t>dużo w tym numerze zaproszeń</w:t>
      </w:r>
      <w:r w:rsidRPr="00F822CE">
        <w:rPr>
          <w:rFonts w:eastAsia="ACaslonPro-Italic" w:cs="ACaslonPro-Italic"/>
          <w:i/>
          <w:iCs/>
        </w:rPr>
        <w:t xml:space="preserve"> na przeróżne stoiska, imprezy i spotkania </w:t>
      </w:r>
      <w:r w:rsidRPr="00F822CE">
        <w:rPr>
          <w:rFonts w:eastAsia="ACaslonPro-Italic" w:cs="ACaslonPro-Italic"/>
          <w:i/>
          <w:iCs/>
        </w:rPr>
        <w:t>targowe. My także zapraszamy – podobnie</w:t>
      </w:r>
      <w:r w:rsidRPr="00F822CE">
        <w:rPr>
          <w:rFonts w:eastAsia="ACaslonPro-Italic" w:cs="ACaslonPro-Italic"/>
          <w:i/>
          <w:iCs/>
        </w:rPr>
        <w:t xml:space="preserve"> </w:t>
      </w:r>
      <w:r w:rsidRPr="00F822CE">
        <w:rPr>
          <w:rFonts w:eastAsia="ACaslonPro-Italic" w:cs="ACaslonPro-Italic"/>
          <w:i/>
          <w:iCs/>
        </w:rPr>
        <w:t>jak w ubiegłym roku, spotkacie nas na</w:t>
      </w:r>
      <w:r w:rsidRPr="00F822CE">
        <w:rPr>
          <w:rFonts w:eastAsia="ACaslonPro-Italic" w:cs="ACaslonPro-Italic"/>
          <w:i/>
          <w:iCs/>
        </w:rPr>
        <w:t xml:space="preserve"> </w:t>
      </w:r>
      <w:r w:rsidRPr="00F822CE">
        <w:rPr>
          <w:rFonts w:eastAsia="ACaslonPro-Italic" w:cs="ACaslonPro-Italic"/>
          <w:i/>
          <w:iCs/>
        </w:rPr>
        <w:t xml:space="preserve">antresoli nad wejściem </w:t>
      </w:r>
      <w:r w:rsidRPr="00F822CE">
        <w:rPr>
          <w:rFonts w:eastAsia="ACaslonPro-Italic" w:cs="ACaslonPro-Italic"/>
          <w:i/>
          <w:iCs/>
        </w:rPr>
        <w:t>głównym</w:t>
      </w:r>
      <w:r w:rsidRPr="00F822CE">
        <w:rPr>
          <w:rFonts w:eastAsia="ACaslonPro-Italic" w:cs="ACaslonPro-Italic"/>
          <w:i/>
          <w:iCs/>
        </w:rPr>
        <w:t xml:space="preserve"> hali targowej.</w:t>
      </w:r>
      <w:r w:rsidRPr="00F822CE">
        <w:rPr>
          <w:rFonts w:eastAsia="ACaslonPro-Italic" w:cs="ACaslonPro-Italic"/>
          <w:i/>
          <w:iCs/>
        </w:rPr>
        <w:t xml:space="preserve"> </w:t>
      </w:r>
      <w:r w:rsidRPr="00F822CE">
        <w:rPr>
          <w:rFonts w:eastAsia="ACaslonPro-Italic" w:cs="ACaslonPro-Italic"/>
          <w:i/>
          <w:iCs/>
        </w:rPr>
        <w:t>Przygotowaliśmy dla Was specjalne</w:t>
      </w:r>
      <w:r w:rsidRPr="00F822CE">
        <w:rPr>
          <w:rFonts w:eastAsia="ACaslonPro-Italic" w:cs="ACaslonPro-Italic"/>
          <w:i/>
          <w:iCs/>
        </w:rPr>
        <w:t xml:space="preserve"> </w:t>
      </w:r>
      <w:r w:rsidRPr="00F822CE">
        <w:rPr>
          <w:rFonts w:eastAsia="ACaslonPro-Italic" w:cs="ACaslonPro-Italic"/>
          <w:i/>
          <w:iCs/>
        </w:rPr>
        <w:t>niespodzianki.</w:t>
      </w:r>
    </w:p>
    <w:p w:rsidR="009E3921" w:rsidRPr="00F822CE" w:rsidRDefault="009E3921" w:rsidP="009E3921">
      <w:pPr>
        <w:autoSpaceDE w:val="0"/>
        <w:autoSpaceDN w:val="0"/>
        <w:adjustRightInd w:val="0"/>
        <w:spacing w:after="0" w:line="240" w:lineRule="auto"/>
        <w:rPr>
          <w:rFonts w:eastAsia="ACaslonPro-Italic" w:cs="ACaslonPro-Italic"/>
          <w:i/>
          <w:iCs/>
        </w:rPr>
      </w:pPr>
      <w:r w:rsidRPr="00F822CE">
        <w:rPr>
          <w:rFonts w:eastAsia="ACaslonPro-Italic" w:cs="ACaslonPro-Italic"/>
          <w:i/>
          <w:iCs/>
        </w:rPr>
        <w:t xml:space="preserve">Ale </w:t>
      </w:r>
      <w:r w:rsidRPr="00F822CE">
        <w:rPr>
          <w:rFonts w:eastAsia="ACaslonPro-Italic" w:cs="ACaslonPro-Italic"/>
          <w:i/>
          <w:iCs/>
        </w:rPr>
        <w:t>wróćmy</w:t>
      </w:r>
      <w:r w:rsidRPr="00F822CE">
        <w:rPr>
          <w:rFonts w:eastAsia="ACaslonPro-Italic" w:cs="ACaslonPro-Italic"/>
          <w:i/>
          <w:iCs/>
        </w:rPr>
        <w:t xml:space="preserve"> do Forum – w tym numerze</w:t>
      </w:r>
      <w:r w:rsidRPr="00F822CE">
        <w:rPr>
          <w:rFonts w:eastAsia="ACaslonPro-Italic" w:cs="ACaslonPro-Italic"/>
          <w:i/>
          <w:iCs/>
        </w:rPr>
        <w:t xml:space="preserve"> </w:t>
      </w:r>
      <w:r w:rsidRPr="00F822CE">
        <w:rPr>
          <w:rFonts w:eastAsia="ACaslonPro-Italic" w:cs="ACaslonPro-Italic"/>
          <w:i/>
          <w:iCs/>
        </w:rPr>
        <w:t xml:space="preserve">znajdziecie wiele wartych przeczytania </w:t>
      </w:r>
      <w:r w:rsidRPr="00F822CE">
        <w:rPr>
          <w:rFonts w:eastAsia="ACaslonPro-Italic" w:cs="ACaslonPro-Italic"/>
          <w:i/>
          <w:iCs/>
        </w:rPr>
        <w:t>artykułów</w:t>
      </w:r>
      <w:r w:rsidRPr="00F822CE">
        <w:rPr>
          <w:rFonts w:eastAsia="ACaslonPro-Italic" w:cs="ACaslonPro-Italic"/>
          <w:i/>
          <w:iCs/>
        </w:rPr>
        <w:t xml:space="preserve"> o doś</w:t>
      </w:r>
      <w:r w:rsidRPr="00F822CE">
        <w:rPr>
          <w:rFonts w:eastAsia="ACaslonPro-Italic" w:cs="ACaslonPro-Italic"/>
          <w:i/>
          <w:iCs/>
        </w:rPr>
        <w:t xml:space="preserve">wiadczeniach </w:t>
      </w:r>
      <w:proofErr w:type="spellStart"/>
      <w:r w:rsidRPr="00F822CE">
        <w:rPr>
          <w:rFonts w:eastAsia="ACaslonPro-Italic" w:cs="ACaslonPro-Italic"/>
          <w:i/>
          <w:iCs/>
        </w:rPr>
        <w:t>eksplotatacyjnych</w:t>
      </w:r>
      <w:proofErr w:type="spellEnd"/>
      <w:r w:rsidRPr="00F822CE">
        <w:rPr>
          <w:rFonts w:eastAsia="ACaslonPro-Italic" w:cs="ACaslonPro-Italic"/>
          <w:i/>
          <w:iCs/>
        </w:rPr>
        <w:t xml:space="preserve"> z rożnych oczyszczalni </w:t>
      </w:r>
      <w:proofErr w:type="spellStart"/>
      <w:r w:rsidRPr="00F822CE">
        <w:rPr>
          <w:rFonts w:eastAsia="ACaslonPro-Italic" w:cs="ACaslonPro-Italic"/>
          <w:i/>
          <w:iCs/>
        </w:rPr>
        <w:t>ściekow</w:t>
      </w:r>
      <w:proofErr w:type="spellEnd"/>
      <w:r w:rsidRPr="00F822CE">
        <w:rPr>
          <w:rFonts w:eastAsia="ACaslonPro-Italic" w:cs="ACaslonPro-Italic"/>
          <w:i/>
          <w:iCs/>
        </w:rPr>
        <w:t xml:space="preserve"> –</w:t>
      </w:r>
      <w:r w:rsidRPr="00F822CE">
        <w:rPr>
          <w:rFonts w:eastAsia="ACaslonPro-Italic" w:cs="ACaslonPro-Italic"/>
          <w:i/>
          <w:iCs/>
        </w:rPr>
        <w:t xml:space="preserve"> Konstancin-Jeziorna, </w:t>
      </w:r>
      <w:r w:rsidRPr="00F822CE">
        <w:rPr>
          <w:rFonts w:eastAsia="ACaslonPro-Italic" w:cs="ACaslonPro-Italic"/>
          <w:i/>
          <w:iCs/>
        </w:rPr>
        <w:t>Woł</w:t>
      </w:r>
      <w:r w:rsidRPr="00F822CE">
        <w:rPr>
          <w:rFonts w:eastAsia="ACaslonPro-Italic" w:cs="ACaslonPro-Italic"/>
          <w:i/>
          <w:iCs/>
        </w:rPr>
        <w:t xml:space="preserve">omin, </w:t>
      </w:r>
      <w:proofErr w:type="spellStart"/>
      <w:r w:rsidRPr="00F822CE">
        <w:rPr>
          <w:rFonts w:eastAsia="ACaslonPro-Italic" w:cs="ACaslonPro-Italic"/>
          <w:i/>
          <w:iCs/>
        </w:rPr>
        <w:t>Billund</w:t>
      </w:r>
      <w:proofErr w:type="spellEnd"/>
      <w:r w:rsidRPr="00F822CE">
        <w:rPr>
          <w:rFonts w:eastAsia="ACaslonPro-Italic" w:cs="ACaslonPro-Italic"/>
          <w:i/>
          <w:iCs/>
        </w:rPr>
        <w:t xml:space="preserve">, Poznań (str. 22, 36, 44). Z </w:t>
      </w:r>
      <w:proofErr w:type="spellStart"/>
      <w:r w:rsidRPr="00F822CE">
        <w:rPr>
          <w:rFonts w:eastAsia="ACaslonPro-Italic" w:cs="ACaslonPro-Italic"/>
          <w:i/>
          <w:iCs/>
        </w:rPr>
        <w:t>t</w:t>
      </w:r>
      <w:r w:rsidRPr="00F822CE">
        <w:rPr>
          <w:rFonts w:eastAsia="ACaslonPro-Italic" w:cs="ACaslonPro-Italic"/>
          <w:i/>
          <w:iCs/>
        </w:rPr>
        <w:t>ekstow</w:t>
      </w:r>
      <w:proofErr w:type="spellEnd"/>
      <w:r w:rsidRPr="00F822CE">
        <w:rPr>
          <w:rFonts w:eastAsia="ACaslonPro-Italic" w:cs="ACaslonPro-Italic"/>
          <w:i/>
          <w:iCs/>
        </w:rPr>
        <w:t xml:space="preserve"> technicznych </w:t>
      </w:r>
      <w:proofErr w:type="spellStart"/>
      <w:r w:rsidRPr="00F822CE">
        <w:rPr>
          <w:rFonts w:eastAsia="ACaslonPro-Italic" w:cs="ACaslonPro-Italic"/>
          <w:i/>
          <w:iCs/>
        </w:rPr>
        <w:t>szczegolnie</w:t>
      </w:r>
      <w:proofErr w:type="spellEnd"/>
      <w:r w:rsidRPr="00F822CE">
        <w:rPr>
          <w:rFonts w:eastAsia="ACaslonPro-Italic" w:cs="ACaslonPro-Italic"/>
          <w:i/>
          <w:iCs/>
        </w:rPr>
        <w:t xml:space="preserve"> </w:t>
      </w:r>
      <w:r w:rsidRPr="00F822CE">
        <w:rPr>
          <w:rFonts w:eastAsia="ACaslonPro-Italic" w:cs="ACaslonPro-Italic"/>
          <w:i/>
          <w:iCs/>
        </w:rPr>
        <w:t>chciałabym Wam polecić materiał</w:t>
      </w:r>
      <w:r w:rsidRPr="00F822CE">
        <w:rPr>
          <w:rFonts w:eastAsia="ACaslonPro-Italic" w:cs="ACaslonPro-Italic"/>
          <w:i/>
          <w:iCs/>
        </w:rPr>
        <w:t xml:space="preserve"> </w:t>
      </w:r>
      <w:r w:rsidRPr="00F822CE">
        <w:rPr>
          <w:rFonts w:eastAsia="ACaslonPro-Italic" w:cs="ACaslonPro-Italic"/>
          <w:i/>
          <w:iCs/>
        </w:rPr>
        <w:t>G. Piechoty o wymaganiach jakoś</w:t>
      </w:r>
      <w:r w:rsidRPr="00F822CE">
        <w:rPr>
          <w:rFonts w:eastAsia="ACaslonPro-Italic" w:cs="ACaslonPro-Italic"/>
          <w:i/>
          <w:iCs/>
        </w:rPr>
        <w:t xml:space="preserve">ciowych </w:t>
      </w:r>
      <w:r w:rsidRPr="00F822CE">
        <w:rPr>
          <w:rFonts w:eastAsia="ACaslonPro-Italic" w:cs="ACaslonPro-Italic"/>
          <w:i/>
          <w:iCs/>
        </w:rPr>
        <w:t>stawianych biogazowi wykorzysty</w:t>
      </w:r>
      <w:r w:rsidRPr="00F822CE">
        <w:rPr>
          <w:rFonts w:eastAsia="ACaslonPro-Italic" w:cs="ACaslonPro-Italic"/>
          <w:i/>
          <w:iCs/>
        </w:rPr>
        <w:t xml:space="preserve">wanemu w kogeneracji (str. 56). </w:t>
      </w:r>
      <w:r w:rsidRPr="00F822CE">
        <w:rPr>
          <w:rFonts w:eastAsia="ACaslonPro-Italic" w:cs="ACaslonPro-Italic"/>
          <w:i/>
          <w:iCs/>
        </w:rPr>
        <w:t xml:space="preserve">A w prawniczej </w:t>
      </w:r>
      <w:proofErr w:type="spellStart"/>
      <w:r w:rsidRPr="00F822CE">
        <w:rPr>
          <w:rFonts w:eastAsia="ACaslonPro-Italic" w:cs="ACaslonPro-Italic"/>
          <w:i/>
          <w:iCs/>
        </w:rPr>
        <w:t>końcowce</w:t>
      </w:r>
      <w:proofErr w:type="spellEnd"/>
      <w:r w:rsidRPr="00F822CE">
        <w:rPr>
          <w:rFonts w:eastAsia="ACaslonPro-Italic" w:cs="ACaslonPro-Italic"/>
          <w:i/>
          <w:iCs/>
        </w:rPr>
        <w:t xml:space="preserve"> Forum – art. E. </w:t>
      </w:r>
      <w:proofErr w:type="spellStart"/>
      <w:r w:rsidRPr="00F822CE">
        <w:rPr>
          <w:rFonts w:eastAsia="ACaslonPro-Italic" w:cs="ACaslonPro-Italic"/>
          <w:i/>
          <w:iCs/>
        </w:rPr>
        <w:t>Topolnickiej</w:t>
      </w:r>
      <w:proofErr w:type="spellEnd"/>
      <w:r w:rsidRPr="00F822CE">
        <w:rPr>
          <w:rFonts w:eastAsia="ACaslonPro-Italic" w:cs="ACaslonPro-Italic"/>
          <w:i/>
          <w:iCs/>
        </w:rPr>
        <w:t xml:space="preserve"> i T. Mą</w:t>
      </w:r>
      <w:r w:rsidRPr="00F822CE">
        <w:rPr>
          <w:rFonts w:eastAsia="ACaslonPro-Italic" w:cs="ACaslonPro-Italic"/>
          <w:i/>
          <w:iCs/>
        </w:rPr>
        <w:t xml:space="preserve">drego nt. </w:t>
      </w:r>
      <w:r w:rsidRPr="00F822CE">
        <w:rPr>
          <w:rFonts w:eastAsia="ACaslonPro-Italic" w:cs="ACaslonPro-Italic"/>
          <w:i/>
          <w:iCs/>
        </w:rPr>
        <w:t>wpływu na pracę</w:t>
      </w:r>
      <w:r w:rsidRPr="00F822CE">
        <w:rPr>
          <w:rFonts w:eastAsia="ACaslonPro-Italic" w:cs="ACaslonPro-Italic"/>
          <w:i/>
          <w:iCs/>
        </w:rPr>
        <w:t xml:space="preserve"> </w:t>
      </w:r>
      <w:proofErr w:type="spellStart"/>
      <w:r w:rsidRPr="00F822CE">
        <w:rPr>
          <w:rFonts w:eastAsia="ACaslonPro-Italic" w:cs="ACaslonPro-Italic"/>
          <w:i/>
          <w:iCs/>
        </w:rPr>
        <w:t>eksploatatorow</w:t>
      </w:r>
      <w:proofErr w:type="spellEnd"/>
      <w:r w:rsidRPr="00F822CE">
        <w:rPr>
          <w:rFonts w:eastAsia="ACaslonPro-Italic" w:cs="ACaslonPro-Italic"/>
          <w:i/>
          <w:iCs/>
        </w:rPr>
        <w:t xml:space="preserve"> i budowniczych instalacji </w:t>
      </w:r>
      <w:proofErr w:type="spellStart"/>
      <w:r w:rsidRPr="00F822CE">
        <w:rPr>
          <w:rFonts w:eastAsia="ACaslonPro-Italic" w:cs="ACaslonPro-Italic"/>
          <w:i/>
          <w:iCs/>
        </w:rPr>
        <w:t>wod-kan</w:t>
      </w:r>
      <w:proofErr w:type="spellEnd"/>
      <w:r w:rsidRPr="00F822CE">
        <w:rPr>
          <w:rFonts w:eastAsia="ACaslonPro-Italic" w:cs="ACaslonPro-Italic"/>
          <w:i/>
          <w:iCs/>
        </w:rPr>
        <w:t xml:space="preserve"> noweg</w:t>
      </w:r>
      <w:r w:rsidRPr="00F822CE">
        <w:rPr>
          <w:rFonts w:eastAsia="ACaslonPro-Italic" w:cs="ACaslonPro-Italic"/>
          <w:i/>
          <w:iCs/>
        </w:rPr>
        <w:t xml:space="preserve">o </w:t>
      </w:r>
      <w:r w:rsidRPr="00F822CE">
        <w:rPr>
          <w:rFonts w:eastAsia="ACaslonPro-Italic" w:cs="ACaslonPro-Italic"/>
          <w:i/>
          <w:iCs/>
        </w:rPr>
        <w:t>Kodek</w:t>
      </w:r>
      <w:r w:rsidRPr="00F822CE">
        <w:rPr>
          <w:rFonts w:eastAsia="ACaslonPro-Italic" w:cs="ACaslonPro-Italic"/>
          <w:i/>
          <w:iCs/>
        </w:rPr>
        <w:t xml:space="preserve">su urbanistyczno-budowlanego... </w:t>
      </w:r>
      <w:r w:rsidRPr="00F822CE">
        <w:rPr>
          <w:rFonts w:eastAsia="ACaslonPro-Italic" w:cs="ACaslonPro-Italic"/>
          <w:i/>
          <w:iCs/>
        </w:rPr>
        <w:t>może zniknie wreszcie nieś</w:t>
      </w:r>
      <w:r w:rsidRPr="00F822CE">
        <w:rPr>
          <w:rFonts w:eastAsia="ACaslonPro-Italic" w:cs="ACaslonPro-Italic"/>
          <w:i/>
          <w:iCs/>
        </w:rPr>
        <w:t xml:space="preserve">miertelny </w:t>
      </w:r>
      <w:r w:rsidRPr="00F822CE">
        <w:rPr>
          <w:rFonts w:eastAsia="ACaslonPro-Italic" w:cs="ACaslonPro-Italic"/>
          <w:i/>
          <w:iCs/>
        </w:rPr>
        <w:t xml:space="preserve">problem </w:t>
      </w:r>
      <w:proofErr w:type="spellStart"/>
      <w:r w:rsidR="00F822CE" w:rsidRPr="00F822CE">
        <w:rPr>
          <w:rFonts w:eastAsia="ACaslonPro-Italic" w:cs="ACaslonPro-Italic"/>
          <w:i/>
          <w:iCs/>
        </w:rPr>
        <w:t>przykanalików</w:t>
      </w:r>
      <w:proofErr w:type="spellEnd"/>
      <w:r w:rsidRPr="00F822CE">
        <w:rPr>
          <w:rFonts w:eastAsia="ACaslonPro-Italic" w:cs="ACaslonPro-Italic"/>
          <w:i/>
          <w:iCs/>
        </w:rPr>
        <w:t>?</w:t>
      </w:r>
    </w:p>
    <w:p w:rsidR="00604D3E" w:rsidRPr="00F822CE" w:rsidRDefault="00604D3E" w:rsidP="009E3921">
      <w:pPr>
        <w:autoSpaceDE w:val="0"/>
        <w:autoSpaceDN w:val="0"/>
        <w:adjustRightInd w:val="0"/>
        <w:spacing w:after="0" w:line="240" w:lineRule="auto"/>
        <w:rPr>
          <w:rFonts w:eastAsia="ACaslonPro-Italic" w:cs="ACaslonPro-Italic"/>
          <w:i/>
          <w:iCs/>
        </w:rPr>
      </w:pPr>
    </w:p>
    <w:p w:rsidR="009E3921" w:rsidRPr="00F822CE" w:rsidRDefault="009E3921" w:rsidP="009E3921">
      <w:pPr>
        <w:autoSpaceDE w:val="0"/>
        <w:autoSpaceDN w:val="0"/>
        <w:adjustRightInd w:val="0"/>
        <w:spacing w:after="0" w:line="240" w:lineRule="auto"/>
        <w:rPr>
          <w:rFonts w:eastAsia="ACaslonPro-Italic" w:cs="ACaslonPro-Italic"/>
          <w:i/>
          <w:iCs/>
        </w:rPr>
      </w:pPr>
      <w:r w:rsidRPr="00F822CE">
        <w:rPr>
          <w:rFonts w:eastAsia="ACaslonPro-Italic" w:cs="ACaslonPro-Italic"/>
          <w:i/>
          <w:iCs/>
        </w:rPr>
        <w:t>Życzę Wam miłej lektury i do zobaczenia w Bydgoszczy!</w:t>
      </w:r>
    </w:p>
    <w:p w:rsidR="009E3921" w:rsidRPr="00F822CE" w:rsidRDefault="009E3921" w:rsidP="009E3921">
      <w:pPr>
        <w:autoSpaceDE w:val="0"/>
        <w:autoSpaceDN w:val="0"/>
        <w:adjustRightInd w:val="0"/>
        <w:spacing w:after="0" w:line="240" w:lineRule="auto"/>
        <w:rPr>
          <w:rFonts w:eastAsia="ACaslonPro-Italic" w:cs="ACaslonPro-Italic"/>
          <w:i/>
          <w:iCs/>
        </w:rPr>
      </w:pPr>
      <w:r w:rsidRPr="00F822CE">
        <w:rPr>
          <w:rFonts w:eastAsia="ACaslonPro-Italic" w:cs="ACaslonPro-Italic"/>
          <w:i/>
          <w:iCs/>
        </w:rPr>
        <w:t>Magdalena Seidel-Przywecka</w:t>
      </w:r>
    </w:p>
    <w:p w:rsidR="00A7478C" w:rsidRPr="00F822CE" w:rsidRDefault="009E3921" w:rsidP="009E3921">
      <w:pPr>
        <w:rPr>
          <w:rFonts w:eastAsia="ACaslonPro-Italic" w:cs="ACaslonPro-Italic"/>
          <w:i/>
          <w:iCs/>
        </w:rPr>
      </w:pPr>
      <w:r w:rsidRPr="00F822CE">
        <w:rPr>
          <w:rFonts w:eastAsia="ACaslonPro-Italic" w:cs="ACaslonPro-Italic"/>
          <w:i/>
          <w:iCs/>
        </w:rPr>
        <w:t>Redaktor naczelna</w:t>
      </w:r>
    </w:p>
    <w:p w:rsidR="00604D3E" w:rsidRPr="00F822CE" w:rsidRDefault="00604D3E" w:rsidP="009E3921">
      <w:pPr>
        <w:rPr>
          <w:rFonts w:eastAsia="ACaslonPro-Italic" w:cs="ACaslonPro-Italic"/>
          <w:i/>
          <w:iCs/>
        </w:rPr>
      </w:pPr>
    </w:p>
    <w:p w:rsidR="002019F9" w:rsidRDefault="002019F9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>
        <w:rPr>
          <w:rFonts w:cs="Humnst777EU-Bold"/>
          <w:b/>
          <w:bCs/>
        </w:rPr>
        <w:t>Spis treści</w:t>
      </w:r>
    </w:p>
    <w:p w:rsidR="002019F9" w:rsidRDefault="002019F9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Default="00F822CE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Wydarzenia branżowe</w:t>
      </w:r>
    </w:p>
    <w:p w:rsidR="005E4D21" w:rsidRPr="00F822CE" w:rsidRDefault="005E4D21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F822CE" w:rsidRDefault="00F822CE" w:rsidP="00F822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Normal"/>
        </w:rPr>
      </w:pPr>
      <w:r w:rsidRPr="00F822CE">
        <w:rPr>
          <w:rFonts w:cs="Humnst777EU-Normal"/>
        </w:rPr>
        <w:t>Gdańska Fundacja Wody szkoli kadry województwa pomorskiego</w:t>
      </w:r>
    </w:p>
    <w:p w:rsidR="00F822CE" w:rsidRPr="00F822CE" w:rsidRDefault="00F822CE" w:rsidP="00F822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Andrzej Głogowski</w:t>
      </w:r>
      <w:r>
        <w:rPr>
          <w:rFonts w:cs="Humnst777EU-Bold"/>
          <w:b/>
          <w:bCs/>
        </w:rPr>
        <w:t xml:space="preserve"> - </w:t>
      </w:r>
      <w:r w:rsidRPr="00F822CE">
        <w:rPr>
          <w:rFonts w:cs="Humnst777EU-Normal"/>
        </w:rPr>
        <w:t>II Konferencja Forum Komunalnego</w:t>
      </w:r>
    </w:p>
    <w:p w:rsidR="00F822CE" w:rsidRPr="00F822CE" w:rsidRDefault="00F822CE" w:rsidP="00F822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Marek Gromiec</w:t>
      </w:r>
      <w:r>
        <w:rPr>
          <w:rFonts w:cs="Humnst777EU-Bold"/>
          <w:b/>
          <w:bCs/>
        </w:rPr>
        <w:t xml:space="preserve"> </w:t>
      </w:r>
      <w:r w:rsidR="005E4D21">
        <w:rPr>
          <w:rFonts w:cs="Humnst777EU-Bold"/>
          <w:b/>
          <w:bCs/>
        </w:rPr>
        <w:t xml:space="preserve">- </w:t>
      </w:r>
      <w:r w:rsidRPr="00F822CE">
        <w:rPr>
          <w:rFonts w:cs="Humnst777EU-Normal"/>
        </w:rPr>
        <w:t>Posiedzenie plenarne Komisji Środowiska Senatu Rzeczypospolitej</w:t>
      </w:r>
      <w:r>
        <w:rPr>
          <w:rFonts w:cs="Humnst777EU-Normal"/>
        </w:rPr>
        <w:t xml:space="preserve"> </w:t>
      </w:r>
      <w:r w:rsidRPr="00F822CE">
        <w:rPr>
          <w:rFonts w:cs="Humnst777EU-Normal"/>
        </w:rPr>
        <w:t>Polskiej</w:t>
      </w:r>
    </w:p>
    <w:p w:rsidR="00F822CE" w:rsidRPr="00F822CE" w:rsidRDefault="00F822CE" w:rsidP="00F822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Marek Gromiec</w:t>
      </w:r>
      <w:r w:rsidR="005E4D21">
        <w:rPr>
          <w:rFonts w:cs="Humnst777EU-Bold"/>
          <w:b/>
          <w:bCs/>
        </w:rPr>
        <w:t xml:space="preserve"> - </w:t>
      </w:r>
      <w:r w:rsidRPr="00F822CE">
        <w:rPr>
          <w:rFonts w:cs="Humnst777EU-Normal"/>
        </w:rPr>
        <w:t>Ochrona środowiska w zlewni Morza Bałtyckiego</w:t>
      </w:r>
    </w:p>
    <w:p w:rsidR="00F822CE" w:rsidRPr="005E4D21" w:rsidRDefault="00F822CE" w:rsidP="00F822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E4D21">
        <w:rPr>
          <w:rFonts w:cs="Humnst777EU-Bold"/>
          <w:b/>
          <w:bCs/>
        </w:rPr>
        <w:t>Anna Bokowa</w:t>
      </w:r>
      <w:r w:rsidR="005E4D21">
        <w:rPr>
          <w:rFonts w:cs="Humnst777EU-Bold"/>
          <w:b/>
          <w:bCs/>
        </w:rPr>
        <w:t xml:space="preserve"> - </w:t>
      </w:r>
      <w:r w:rsidRPr="005E4D21">
        <w:rPr>
          <w:rFonts w:cs="Humnst777EU-Normal"/>
        </w:rPr>
        <w:t>Uciążliwość Zapachowa, Ocena, Pomiary i Kontrola</w:t>
      </w:r>
    </w:p>
    <w:p w:rsidR="005E4D21" w:rsidRDefault="005E4D21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F822CE" w:rsidRDefault="00F822CE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Moja oczyszczalnia</w:t>
      </w:r>
    </w:p>
    <w:p w:rsidR="005E4D21" w:rsidRDefault="005E4D21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5E4D21" w:rsidRDefault="00F822CE" w:rsidP="00F822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E4D21">
        <w:rPr>
          <w:rFonts w:cs="Humnst777EU-Bold"/>
          <w:b/>
          <w:bCs/>
        </w:rPr>
        <w:t>Magdalena Mazur</w:t>
      </w:r>
      <w:r w:rsidR="005E4D21">
        <w:rPr>
          <w:rFonts w:cs="Humnst777EU-Bold"/>
          <w:b/>
          <w:bCs/>
        </w:rPr>
        <w:t xml:space="preserve"> - </w:t>
      </w:r>
      <w:r w:rsidRPr="005E4D21">
        <w:rPr>
          <w:rFonts w:cs="Humnst777EU-Normal"/>
        </w:rPr>
        <w:t>Modernizacja oczyszczalni ścieków w Konstancinie-Jeziornie</w:t>
      </w:r>
    </w:p>
    <w:p w:rsidR="00F822CE" w:rsidRPr="005E4D21" w:rsidRDefault="00F822CE" w:rsidP="00F822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Normal"/>
        </w:rPr>
      </w:pPr>
      <w:r w:rsidRPr="005E4D21">
        <w:rPr>
          <w:rFonts w:cs="Humnst777EU-Normal"/>
        </w:rPr>
        <w:t>Rozmowa z Andrzejem Krukiem,</w:t>
      </w:r>
      <w:r w:rsidR="005E4D21">
        <w:rPr>
          <w:rFonts w:cs="Humnst777EU-Normal"/>
        </w:rPr>
        <w:t xml:space="preserve"> </w:t>
      </w:r>
      <w:r w:rsidRPr="005E4D21">
        <w:rPr>
          <w:rFonts w:cs="Humnst777EU-Normal"/>
        </w:rPr>
        <w:t xml:space="preserve">Członkiem Zarządu </w:t>
      </w:r>
      <w:proofErr w:type="spellStart"/>
      <w:r w:rsidRPr="005E4D21">
        <w:rPr>
          <w:rFonts w:cs="Humnst777EU-Normal"/>
        </w:rPr>
        <w:t>Saur</w:t>
      </w:r>
      <w:proofErr w:type="spellEnd"/>
      <w:r w:rsidRPr="005E4D21">
        <w:rPr>
          <w:rFonts w:cs="Humnst777EU-Normal"/>
        </w:rPr>
        <w:t xml:space="preserve"> Konstancja Sp. z o.o.</w:t>
      </w:r>
    </w:p>
    <w:p w:rsidR="00F822CE" w:rsidRPr="005E4D21" w:rsidRDefault="00F822CE" w:rsidP="00F822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E4D21">
        <w:rPr>
          <w:rFonts w:cs="Humnst777EU-Bold"/>
          <w:b/>
          <w:bCs/>
        </w:rPr>
        <w:t>Tomasz Skonieczny</w:t>
      </w:r>
      <w:r w:rsidR="005E4D21">
        <w:rPr>
          <w:rFonts w:cs="Humnst777EU-Bold"/>
          <w:b/>
          <w:bCs/>
        </w:rPr>
        <w:t xml:space="preserve"> - </w:t>
      </w:r>
      <w:proofErr w:type="spellStart"/>
      <w:r w:rsidRPr="005E4D21">
        <w:rPr>
          <w:rFonts w:cs="Humnst777EU-Normal"/>
        </w:rPr>
        <w:t>Biorafineria</w:t>
      </w:r>
      <w:proofErr w:type="spellEnd"/>
      <w:r w:rsidRPr="005E4D21">
        <w:rPr>
          <w:rFonts w:cs="Humnst777EU-Normal"/>
        </w:rPr>
        <w:t xml:space="preserve"> </w:t>
      </w:r>
      <w:proofErr w:type="spellStart"/>
      <w:r w:rsidRPr="005E4D21">
        <w:rPr>
          <w:rFonts w:cs="Humnst777EU-Normal"/>
        </w:rPr>
        <w:t>Billund</w:t>
      </w:r>
      <w:proofErr w:type="spellEnd"/>
      <w:r w:rsidRPr="005E4D21">
        <w:rPr>
          <w:rFonts w:cs="Humnst777EU-Normal"/>
        </w:rPr>
        <w:t xml:space="preserve"> – oczyszczalnia ścieków przyszłości</w:t>
      </w:r>
    </w:p>
    <w:p w:rsidR="005E4D21" w:rsidRDefault="005E4D21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F822CE" w:rsidRDefault="00F822CE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Odprowadzanie ścieków</w:t>
      </w:r>
    </w:p>
    <w:p w:rsidR="005E4D21" w:rsidRDefault="005E4D21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5E4D21" w:rsidRDefault="00F822CE" w:rsidP="00F822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E4D21">
        <w:rPr>
          <w:rFonts w:cs="Humnst777EU-Bold"/>
          <w:b/>
          <w:bCs/>
        </w:rPr>
        <w:t>Andrzej Szeroki</w:t>
      </w:r>
      <w:r w:rsidR="005E4D21">
        <w:rPr>
          <w:rFonts w:cs="Humnst777EU-Bold"/>
          <w:b/>
          <w:bCs/>
        </w:rPr>
        <w:t xml:space="preserve"> - </w:t>
      </w:r>
      <w:r w:rsidRPr="005E4D21">
        <w:rPr>
          <w:rFonts w:cs="Humnst777EU-Normal"/>
        </w:rPr>
        <w:t xml:space="preserve">Nowe technologie firmy </w:t>
      </w:r>
      <w:proofErr w:type="spellStart"/>
      <w:r w:rsidRPr="005E4D21">
        <w:rPr>
          <w:rFonts w:cs="Humnst777EU-Normal"/>
        </w:rPr>
        <w:t>Wilo</w:t>
      </w:r>
      <w:proofErr w:type="spellEnd"/>
      <w:r w:rsidRPr="005E4D21">
        <w:rPr>
          <w:rFonts w:cs="Humnst777EU-Normal"/>
        </w:rPr>
        <w:t xml:space="preserve"> w służbie klientów</w:t>
      </w:r>
    </w:p>
    <w:p w:rsidR="005E4D21" w:rsidRDefault="005E4D21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F822CE" w:rsidRDefault="00F822CE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Oczyszczanie ścieków</w:t>
      </w:r>
    </w:p>
    <w:p w:rsidR="005E4D21" w:rsidRDefault="005E4D21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5E4D21" w:rsidRDefault="00F822CE" w:rsidP="00F822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E4D21">
        <w:rPr>
          <w:rFonts w:cs="Humnst777EU-Bold"/>
          <w:b/>
          <w:bCs/>
        </w:rPr>
        <w:t>Marlena Cieślak, Zbigniew Heidrich, Jacek Klepacz</w:t>
      </w:r>
      <w:r w:rsidR="005E4D21">
        <w:rPr>
          <w:rFonts w:cs="Humnst777EU-Bold"/>
          <w:b/>
          <w:bCs/>
        </w:rPr>
        <w:t xml:space="preserve"> - </w:t>
      </w:r>
      <w:r w:rsidRPr="005E4D21">
        <w:rPr>
          <w:rFonts w:cs="Humnst777EU-Normal"/>
        </w:rPr>
        <w:t>Interesujące spostrzeżenia dotyczące funkcjonowania oczyszczalni</w:t>
      </w:r>
      <w:r w:rsidR="005E4D21">
        <w:rPr>
          <w:rFonts w:cs="Humnst777EU-Normal"/>
        </w:rPr>
        <w:t xml:space="preserve"> </w:t>
      </w:r>
      <w:r w:rsidRPr="005E4D21">
        <w:rPr>
          <w:rFonts w:cs="Humnst777EU-Normal"/>
        </w:rPr>
        <w:t>ścieków „KRYM” w Wołominie</w:t>
      </w:r>
    </w:p>
    <w:p w:rsidR="00F822CE" w:rsidRPr="005E4D21" w:rsidRDefault="00F822CE" w:rsidP="00F822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E4D21">
        <w:rPr>
          <w:rFonts w:cs="Humnst777EU-Bold"/>
          <w:b/>
          <w:bCs/>
        </w:rPr>
        <w:t>Łukasz Jaroszyński, Tymoteusz Jaroszyński</w:t>
      </w:r>
      <w:r w:rsidR="005E4D21">
        <w:rPr>
          <w:rFonts w:cs="Humnst777EU-Bold"/>
          <w:b/>
          <w:bCs/>
        </w:rPr>
        <w:t xml:space="preserve"> - </w:t>
      </w:r>
      <w:r w:rsidRPr="005E4D21">
        <w:rPr>
          <w:rFonts w:cs="Humnst777EU-Normal"/>
        </w:rPr>
        <w:t>Dobór procesów do oczyszczania ścieków i przeróbki osadów</w:t>
      </w:r>
      <w:r w:rsidR="005E4D21">
        <w:rPr>
          <w:rFonts w:cs="Humnst777EU-Normal"/>
        </w:rPr>
        <w:t xml:space="preserve"> </w:t>
      </w:r>
      <w:r w:rsidRPr="005E4D21">
        <w:rPr>
          <w:rFonts w:cs="Humnst777EU-Normal"/>
        </w:rPr>
        <w:t>ściekowych w komunalnych oczyszczalniach ścieków</w:t>
      </w:r>
    </w:p>
    <w:p w:rsidR="00F822CE" w:rsidRPr="005E4D21" w:rsidRDefault="00F822CE" w:rsidP="00F822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E4D21">
        <w:rPr>
          <w:rFonts w:cs="Humnst777EU-Bold"/>
          <w:b/>
          <w:bCs/>
        </w:rPr>
        <w:t>Monika Pielach, Paulina Mizerna-Nowotna</w:t>
      </w:r>
      <w:r w:rsidR="005E4D21">
        <w:rPr>
          <w:rFonts w:cs="Humnst777EU-Bold"/>
          <w:b/>
          <w:bCs/>
        </w:rPr>
        <w:t xml:space="preserve"> - </w:t>
      </w:r>
      <w:r w:rsidRPr="005E4D21">
        <w:rPr>
          <w:rFonts w:cs="Humnst777EU-Normal"/>
        </w:rPr>
        <w:t>Lewobrzeżna Oczyszczalnia Ścieków dla m. Poznania.</w:t>
      </w:r>
      <w:r w:rsidR="005E4D21">
        <w:rPr>
          <w:rFonts w:cs="Humnst777EU-Normal"/>
        </w:rPr>
        <w:t xml:space="preserve"> </w:t>
      </w:r>
      <w:r w:rsidRPr="005E4D21">
        <w:rPr>
          <w:rFonts w:cs="Humnst777EU-Normal"/>
        </w:rPr>
        <w:t>– Testy redukcji siarkowodoru przy użyciu chemii – etap I</w:t>
      </w:r>
    </w:p>
    <w:p w:rsidR="00F822CE" w:rsidRPr="005E4D21" w:rsidRDefault="00F822CE" w:rsidP="00F822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E4D21">
        <w:rPr>
          <w:rFonts w:cs="Humnst777EU-Bold"/>
          <w:b/>
          <w:bCs/>
        </w:rPr>
        <w:t>Bartłomiej Biczysko</w:t>
      </w:r>
      <w:r w:rsidR="005E4D21">
        <w:rPr>
          <w:rFonts w:cs="Humnst777EU-Bold"/>
          <w:b/>
          <w:bCs/>
        </w:rPr>
        <w:t xml:space="preserve"> - </w:t>
      </w:r>
      <w:r w:rsidRPr="005E4D21">
        <w:rPr>
          <w:rFonts w:cs="Humnst777EU-Normal"/>
        </w:rPr>
        <w:t>Efektywne, platformowe i elastyczne stacje poboru prób</w:t>
      </w:r>
      <w:r w:rsidR="005E4D21">
        <w:rPr>
          <w:rFonts w:cs="Humnst777EU-Normal"/>
        </w:rPr>
        <w:t xml:space="preserve"> </w:t>
      </w:r>
      <w:proofErr w:type="spellStart"/>
      <w:r w:rsidRPr="005E4D21">
        <w:rPr>
          <w:rFonts w:cs="Humnst777EU-Normal"/>
        </w:rPr>
        <w:t>Endress+Hauser</w:t>
      </w:r>
      <w:proofErr w:type="spellEnd"/>
    </w:p>
    <w:p w:rsidR="00F822CE" w:rsidRPr="005E4D21" w:rsidRDefault="00F822CE" w:rsidP="00F822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E4D21">
        <w:rPr>
          <w:rFonts w:cs="Humnst777EU-Bold"/>
          <w:b/>
          <w:bCs/>
        </w:rPr>
        <w:t>Robert Zarzycki, Paweł Czumaj</w:t>
      </w:r>
      <w:r w:rsidR="005E4D21">
        <w:rPr>
          <w:rFonts w:cs="Humnst777EU-Bold"/>
          <w:b/>
          <w:bCs/>
        </w:rPr>
        <w:t xml:space="preserve"> - </w:t>
      </w:r>
      <w:r w:rsidRPr="005E4D21">
        <w:rPr>
          <w:rFonts w:cs="Humnst777EU-Normal"/>
        </w:rPr>
        <w:t>S-Select® – technologia zwielokrotniająca wydajność tlenowych</w:t>
      </w:r>
      <w:r w:rsidR="005E4D21">
        <w:rPr>
          <w:rFonts w:cs="Humnst777EU-Normal"/>
        </w:rPr>
        <w:t xml:space="preserve"> </w:t>
      </w:r>
      <w:r w:rsidRPr="005E4D21">
        <w:rPr>
          <w:rFonts w:cs="Humnst777EU-Normal"/>
        </w:rPr>
        <w:t>reaktorów biologicznych</w:t>
      </w:r>
    </w:p>
    <w:p w:rsidR="00F822CE" w:rsidRPr="005E4D21" w:rsidRDefault="00F822CE" w:rsidP="00F822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Normal"/>
        </w:rPr>
      </w:pPr>
      <w:r w:rsidRPr="005E4D21">
        <w:rPr>
          <w:rFonts w:cs="Humnst777EU-Bold"/>
          <w:b/>
          <w:bCs/>
        </w:rPr>
        <w:t xml:space="preserve">Wolfgang </w:t>
      </w:r>
      <w:proofErr w:type="spellStart"/>
      <w:r w:rsidRPr="005E4D21">
        <w:rPr>
          <w:rFonts w:cs="Humnst777EU-Bold"/>
          <w:b/>
          <w:bCs/>
        </w:rPr>
        <w:t>Ewert</w:t>
      </w:r>
      <w:proofErr w:type="spellEnd"/>
      <w:r w:rsidRPr="005E4D21">
        <w:rPr>
          <w:rFonts w:cs="Humnst777EU-Bold"/>
          <w:b/>
          <w:bCs/>
        </w:rPr>
        <w:t>, Robert Zarzycki, Paweł Czumaj</w:t>
      </w:r>
      <w:r w:rsidR="005E4D21" w:rsidRPr="005E4D21">
        <w:rPr>
          <w:rFonts w:cs="Humnst777EU-Bold"/>
          <w:b/>
          <w:bCs/>
        </w:rPr>
        <w:t xml:space="preserve"> - </w:t>
      </w:r>
      <w:r w:rsidRPr="005E4D21">
        <w:rPr>
          <w:rFonts w:cs="Humnst777EU-Normal"/>
        </w:rPr>
        <w:t>Kontrolowane wytrącanie fosforanów – znaczący potencjał</w:t>
      </w:r>
      <w:r w:rsidR="005E4D21">
        <w:rPr>
          <w:rFonts w:cs="Humnst777EU-Normal"/>
        </w:rPr>
        <w:t xml:space="preserve"> </w:t>
      </w:r>
      <w:r w:rsidRPr="005E4D21">
        <w:rPr>
          <w:rFonts w:cs="Humnst777EU-Normal"/>
        </w:rPr>
        <w:t xml:space="preserve">w optymalizacji oczyszczalni ze stopniem biologicznej </w:t>
      </w:r>
      <w:proofErr w:type="spellStart"/>
      <w:r w:rsidRPr="005E4D21">
        <w:rPr>
          <w:rFonts w:cs="Humnst777EU-Normal"/>
        </w:rPr>
        <w:t>defosfatacji</w:t>
      </w:r>
      <w:proofErr w:type="spellEnd"/>
    </w:p>
    <w:p w:rsidR="00F822CE" w:rsidRPr="00F822CE" w:rsidRDefault="00F822CE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Biogaz</w:t>
      </w:r>
    </w:p>
    <w:p w:rsidR="005E4D21" w:rsidRDefault="005E4D21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B03778" w:rsidRDefault="005E4D21" w:rsidP="00B037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B03778">
        <w:rPr>
          <w:rFonts w:cs="Humnst777EU-Bold"/>
          <w:b/>
          <w:bCs/>
        </w:rPr>
        <w:t xml:space="preserve">Grzegorz Piechota - </w:t>
      </w:r>
      <w:r w:rsidR="00F822CE" w:rsidRPr="00B03778">
        <w:rPr>
          <w:rFonts w:cs="Humnst777EU-Normal"/>
        </w:rPr>
        <w:t>Jakość biogazu a wymogi kogeneracji w instalacji CHP</w:t>
      </w:r>
      <w:r w:rsidRPr="00B03778">
        <w:rPr>
          <w:rFonts w:cs="Humnst777EU-Bold"/>
          <w:b/>
          <w:bCs/>
        </w:rPr>
        <w:t xml:space="preserve"> </w:t>
      </w:r>
      <w:r w:rsidR="00F822CE" w:rsidRPr="00B03778">
        <w:rPr>
          <w:rFonts w:cs="Humnst777EU-Normal"/>
        </w:rPr>
        <w:t>– świadomość surowca, analiza krzemo-organicznych</w:t>
      </w:r>
      <w:r w:rsidRPr="00B03778">
        <w:rPr>
          <w:rFonts w:cs="Humnst777EU-Bold"/>
          <w:b/>
          <w:bCs/>
        </w:rPr>
        <w:t xml:space="preserve"> </w:t>
      </w:r>
      <w:r w:rsidR="00F822CE" w:rsidRPr="00B03778">
        <w:rPr>
          <w:rFonts w:cs="Humnst777EU-Normal"/>
        </w:rPr>
        <w:t>zanieczyszczeń oraz sposoby ich usuwania</w:t>
      </w:r>
    </w:p>
    <w:p w:rsidR="005E4D21" w:rsidRDefault="005E4D21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F822CE" w:rsidRDefault="00F822CE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Gospodarka osadowa</w:t>
      </w:r>
    </w:p>
    <w:p w:rsidR="002019F9" w:rsidRDefault="002019F9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2019F9" w:rsidRDefault="00F822CE" w:rsidP="00F822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2019F9">
        <w:rPr>
          <w:rFonts w:cs="Humnst777EU-Bold"/>
          <w:b/>
          <w:bCs/>
        </w:rPr>
        <w:t xml:space="preserve">Jacek </w:t>
      </w:r>
      <w:proofErr w:type="spellStart"/>
      <w:r w:rsidRPr="002019F9">
        <w:rPr>
          <w:rFonts w:cs="Humnst777EU-Bold"/>
          <w:b/>
          <w:bCs/>
        </w:rPr>
        <w:t>Pyskło</w:t>
      </w:r>
      <w:proofErr w:type="spellEnd"/>
      <w:r w:rsidR="002019F9">
        <w:rPr>
          <w:rFonts w:cs="Humnst777EU-Bold"/>
          <w:b/>
          <w:bCs/>
        </w:rPr>
        <w:t xml:space="preserve"> - </w:t>
      </w:r>
      <w:r w:rsidRPr="002019F9">
        <w:rPr>
          <w:rFonts w:cs="Humnst777EU-Normal"/>
        </w:rPr>
        <w:t>Prasy taśmowe i dekantery w instalacjach odwadniania osadów.</w:t>
      </w:r>
      <w:r w:rsidR="002019F9">
        <w:rPr>
          <w:rFonts w:cs="Humnst777EU-Normal"/>
        </w:rPr>
        <w:t xml:space="preserve"> </w:t>
      </w:r>
      <w:r w:rsidRPr="002019F9">
        <w:rPr>
          <w:rFonts w:cs="Humnst777EU-Normal"/>
        </w:rPr>
        <w:t>Porównanie urządzeń do odwadniania osadów pod kątem</w:t>
      </w:r>
      <w:r w:rsidR="002019F9">
        <w:rPr>
          <w:rFonts w:cs="Humnst777EU-Normal"/>
        </w:rPr>
        <w:t xml:space="preserve"> </w:t>
      </w:r>
      <w:r w:rsidRPr="002019F9">
        <w:rPr>
          <w:rFonts w:cs="Humnst777EU-Normal"/>
        </w:rPr>
        <w:t>kosztów eksploatacyjnych</w:t>
      </w:r>
    </w:p>
    <w:p w:rsidR="00F822CE" w:rsidRPr="002019F9" w:rsidRDefault="00F822CE" w:rsidP="00F822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2019F9">
        <w:rPr>
          <w:rFonts w:cs="Humnst777EU-Bold"/>
          <w:b/>
          <w:bCs/>
        </w:rPr>
        <w:t>Paweł Pietraszek, Piotr Jabłoński</w:t>
      </w:r>
      <w:r w:rsidR="002019F9">
        <w:rPr>
          <w:rFonts w:cs="Humnst777EU-Bold"/>
          <w:b/>
          <w:bCs/>
        </w:rPr>
        <w:t xml:space="preserve"> </w:t>
      </w:r>
      <w:proofErr w:type="spellStart"/>
      <w:r w:rsidRPr="002019F9">
        <w:rPr>
          <w:rFonts w:cs="Humnst777EU-Normal"/>
        </w:rPr>
        <w:t>DigeTherm</w:t>
      </w:r>
      <w:proofErr w:type="spellEnd"/>
      <w:r w:rsidRPr="002019F9">
        <w:rPr>
          <w:rFonts w:cs="Humnst777EU-Normal"/>
        </w:rPr>
        <w:t>™ – polska hydroliza termiczna</w:t>
      </w:r>
    </w:p>
    <w:p w:rsidR="002019F9" w:rsidRDefault="002019F9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F822CE" w:rsidRDefault="00F822CE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Pompy i pompownie</w:t>
      </w:r>
    </w:p>
    <w:p w:rsidR="002019F9" w:rsidRDefault="002019F9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2019F9" w:rsidRDefault="00F822CE" w:rsidP="00F82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2019F9">
        <w:rPr>
          <w:rFonts w:cs="Humnst777EU-Bold"/>
          <w:b/>
          <w:bCs/>
        </w:rPr>
        <w:t>Marian Strączyński</w:t>
      </w:r>
      <w:r w:rsidR="002019F9">
        <w:rPr>
          <w:rFonts w:cs="Humnst777EU-Bold"/>
          <w:b/>
          <w:bCs/>
        </w:rPr>
        <w:t xml:space="preserve"> - </w:t>
      </w:r>
      <w:r w:rsidRPr="002019F9">
        <w:rPr>
          <w:rFonts w:cs="Humnst777EU-Normal"/>
        </w:rPr>
        <w:t>Diagnostyka w eksploatacji pomp i ujęć głębinowych</w:t>
      </w:r>
    </w:p>
    <w:p w:rsidR="00F822CE" w:rsidRPr="002019F9" w:rsidRDefault="00F822CE" w:rsidP="00F82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2019F9">
        <w:rPr>
          <w:rFonts w:cs="Humnst777EU-Bold"/>
          <w:b/>
          <w:bCs/>
        </w:rPr>
        <w:t>Piotr Tarkowski</w:t>
      </w:r>
      <w:r w:rsidR="002019F9">
        <w:rPr>
          <w:rFonts w:cs="Humnst777EU-Bold"/>
          <w:b/>
          <w:bCs/>
        </w:rPr>
        <w:t xml:space="preserve"> - </w:t>
      </w:r>
      <w:r w:rsidRPr="002019F9">
        <w:rPr>
          <w:rFonts w:cs="Humnst777EU-Normal"/>
        </w:rPr>
        <w:t>Frezy monolityczne w rozdrabniarkach X-</w:t>
      </w:r>
      <w:proofErr w:type="spellStart"/>
      <w:r w:rsidRPr="002019F9">
        <w:rPr>
          <w:rFonts w:cs="Humnst777EU-Normal"/>
        </w:rPr>
        <w:t>Ripper</w:t>
      </w:r>
      <w:proofErr w:type="spellEnd"/>
    </w:p>
    <w:p w:rsidR="002019F9" w:rsidRDefault="002019F9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F822CE" w:rsidRDefault="00F822CE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Prawo i eksploatacja</w:t>
      </w:r>
    </w:p>
    <w:p w:rsidR="002019F9" w:rsidRDefault="002019F9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2019F9" w:rsidRDefault="00F822CE" w:rsidP="00F822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2019F9">
        <w:rPr>
          <w:rFonts w:cs="Humnst777EU-Bold"/>
          <w:b/>
          <w:bCs/>
        </w:rPr>
        <w:t xml:space="preserve">Irena </w:t>
      </w:r>
      <w:proofErr w:type="spellStart"/>
      <w:r w:rsidRPr="002019F9">
        <w:rPr>
          <w:rFonts w:cs="Humnst777EU-Bold"/>
          <w:b/>
          <w:bCs/>
        </w:rPr>
        <w:t>Iwanisik</w:t>
      </w:r>
      <w:proofErr w:type="spellEnd"/>
      <w:r w:rsidR="002019F9">
        <w:rPr>
          <w:rFonts w:cs="Humnst777EU-Bold"/>
          <w:b/>
          <w:bCs/>
        </w:rPr>
        <w:t xml:space="preserve"> - </w:t>
      </w:r>
      <w:r w:rsidRPr="002019F9">
        <w:rPr>
          <w:rFonts w:cs="Humnst777EU-Normal"/>
        </w:rPr>
        <w:t>Prawo a eksploatacja</w:t>
      </w:r>
    </w:p>
    <w:p w:rsidR="00F822CE" w:rsidRPr="002019F9" w:rsidRDefault="00F822CE" w:rsidP="00F822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2019F9">
        <w:rPr>
          <w:rFonts w:cs="Humnst777EU-Bold"/>
          <w:b/>
          <w:bCs/>
        </w:rPr>
        <w:t xml:space="preserve">Emilia </w:t>
      </w:r>
      <w:proofErr w:type="spellStart"/>
      <w:r w:rsidRPr="002019F9">
        <w:rPr>
          <w:rFonts w:cs="Humnst777EU-Bold"/>
          <w:b/>
          <w:bCs/>
        </w:rPr>
        <w:t>Topolnicka</w:t>
      </w:r>
      <w:proofErr w:type="spellEnd"/>
      <w:r w:rsidRPr="002019F9">
        <w:rPr>
          <w:rFonts w:cs="Humnst777EU-Bold"/>
          <w:b/>
          <w:bCs/>
        </w:rPr>
        <w:t>, Tymoteusz Mądry</w:t>
      </w:r>
      <w:r w:rsidR="002019F9">
        <w:rPr>
          <w:rFonts w:cs="Humnst777EU-Bold"/>
          <w:b/>
          <w:bCs/>
        </w:rPr>
        <w:t xml:space="preserve"> - </w:t>
      </w:r>
      <w:r w:rsidRPr="002019F9">
        <w:rPr>
          <w:rFonts w:cs="Humnst777EU-Normal"/>
        </w:rPr>
        <w:t>Projekt Kodeksu urbanistyczno-budowalnego – jaki będzie miał</w:t>
      </w:r>
      <w:r w:rsidR="002019F9">
        <w:rPr>
          <w:rFonts w:cs="Humnst777EU-Normal"/>
        </w:rPr>
        <w:t xml:space="preserve"> </w:t>
      </w:r>
      <w:r w:rsidRPr="002019F9">
        <w:rPr>
          <w:rFonts w:cs="Humnst777EU-Normal"/>
        </w:rPr>
        <w:t xml:space="preserve">wpływ na branżę </w:t>
      </w:r>
      <w:proofErr w:type="spellStart"/>
      <w:r w:rsidRPr="002019F9">
        <w:rPr>
          <w:rFonts w:cs="Humnst777EU-Normal"/>
        </w:rPr>
        <w:t>wod-kan</w:t>
      </w:r>
      <w:proofErr w:type="spellEnd"/>
      <w:r w:rsidRPr="002019F9">
        <w:rPr>
          <w:rFonts w:cs="Humnst777EU-Normal"/>
        </w:rPr>
        <w:t>?</w:t>
      </w:r>
    </w:p>
    <w:p w:rsidR="002019F9" w:rsidRDefault="002019F9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F822CE" w:rsidRPr="00F822CE" w:rsidRDefault="00F822CE" w:rsidP="00F822CE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F822CE">
        <w:rPr>
          <w:rFonts w:cs="Humnst777EU-Bold"/>
          <w:b/>
          <w:bCs/>
        </w:rPr>
        <w:t>Reklama</w:t>
      </w:r>
    </w:p>
    <w:p w:rsidR="00604D3E" w:rsidRPr="00F822CE" w:rsidRDefault="00F822CE" w:rsidP="002019F9">
      <w:pPr>
        <w:pStyle w:val="Akapitzlist"/>
        <w:numPr>
          <w:ilvl w:val="0"/>
          <w:numId w:val="7"/>
        </w:numPr>
      </w:pPr>
      <w:r w:rsidRPr="002019F9">
        <w:rPr>
          <w:rFonts w:cs="Humnst777EU-Normal"/>
        </w:rPr>
        <w:t>Panorama firm Forum Eksploatatora</w:t>
      </w:r>
      <w:bookmarkStart w:id="0" w:name="_GoBack"/>
      <w:bookmarkEnd w:id="0"/>
    </w:p>
    <w:sectPr w:rsidR="00604D3E" w:rsidRPr="00F8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CaslonPro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Humnst777EU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umnst777EU-Norma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FF6"/>
    <w:multiLevelType w:val="hybridMultilevel"/>
    <w:tmpl w:val="089C9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625E"/>
    <w:multiLevelType w:val="hybridMultilevel"/>
    <w:tmpl w:val="8F0C2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384E"/>
    <w:multiLevelType w:val="hybridMultilevel"/>
    <w:tmpl w:val="B2145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05015"/>
    <w:multiLevelType w:val="hybridMultilevel"/>
    <w:tmpl w:val="43080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F011B"/>
    <w:multiLevelType w:val="hybridMultilevel"/>
    <w:tmpl w:val="D42C5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D190C"/>
    <w:multiLevelType w:val="hybridMultilevel"/>
    <w:tmpl w:val="56C68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82508"/>
    <w:multiLevelType w:val="hybridMultilevel"/>
    <w:tmpl w:val="AA425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86A83"/>
    <w:multiLevelType w:val="hybridMultilevel"/>
    <w:tmpl w:val="008EB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21"/>
    <w:rsid w:val="002019F9"/>
    <w:rsid w:val="005E4D21"/>
    <w:rsid w:val="00604D3E"/>
    <w:rsid w:val="009E3921"/>
    <w:rsid w:val="00A7478C"/>
    <w:rsid w:val="00B03778"/>
    <w:rsid w:val="00F8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124B"/>
  <w15:chartTrackingRefBased/>
  <w15:docId w15:val="{D8021B40-39C9-4D2E-8374-16611764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3</cp:revision>
  <dcterms:created xsi:type="dcterms:W3CDTF">2017-05-11T10:23:00Z</dcterms:created>
  <dcterms:modified xsi:type="dcterms:W3CDTF">2017-05-11T12:00:00Z</dcterms:modified>
</cp:coreProperties>
</file>