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79D" w:rsidRDefault="0064579D">
      <w:pPr>
        <w:rPr>
          <w:b/>
          <w:bCs/>
        </w:rPr>
      </w:pPr>
      <w:r>
        <w:rPr>
          <w:b/>
          <w:bCs/>
        </w:rPr>
        <w:t>Spis treści</w:t>
      </w:r>
      <w:bookmarkStart w:id="0" w:name="_GoBack"/>
      <w:bookmarkEnd w:id="0"/>
    </w:p>
    <w:p w:rsidR="003C6263" w:rsidRDefault="003C6263">
      <w:pPr>
        <w:rPr>
          <w:b/>
          <w:bCs/>
        </w:rPr>
      </w:pPr>
      <w:r w:rsidRPr="003C6263">
        <w:rPr>
          <w:b/>
          <w:bCs/>
        </w:rPr>
        <w:t xml:space="preserve">Z życia Stowarzyszenia </w:t>
      </w:r>
    </w:p>
    <w:p w:rsidR="00E87C8A" w:rsidRDefault="003C6263" w:rsidP="000A477E">
      <w:pPr>
        <w:pStyle w:val="Akapitzlist"/>
        <w:numPr>
          <w:ilvl w:val="0"/>
          <w:numId w:val="1"/>
        </w:numPr>
      </w:pPr>
      <w:r w:rsidRPr="003C6263">
        <w:t xml:space="preserve">Wybory władz Stowarzyszenia Eksploatatorów Obiektów Gospodarki Wodno-Ściekowej </w:t>
      </w:r>
    </w:p>
    <w:p w:rsidR="00055B3B" w:rsidRDefault="003C6263" w:rsidP="00DC234E">
      <w:pPr>
        <w:pStyle w:val="Akapitzlist"/>
        <w:numPr>
          <w:ilvl w:val="0"/>
          <w:numId w:val="1"/>
        </w:numPr>
      </w:pPr>
      <w:r w:rsidRPr="00DC234E">
        <w:rPr>
          <w:b/>
          <w:bCs/>
        </w:rPr>
        <w:t xml:space="preserve">Krzysztof Kowalski </w:t>
      </w:r>
      <w:r w:rsidRPr="003C6263">
        <w:t xml:space="preserve">XVI Ogólnopolskie Forum Wymiany Doświadczeń w Dziedzinie Oczyszczania Ścieków „Eksploatatorzy dla Eksploatatorów”. Jachranka, 24–26 maja 2017 r. </w:t>
      </w:r>
    </w:p>
    <w:p w:rsidR="00055B3B" w:rsidRDefault="003C6263" w:rsidP="00DC234E">
      <w:pPr>
        <w:pStyle w:val="Akapitzlist"/>
        <w:numPr>
          <w:ilvl w:val="0"/>
          <w:numId w:val="1"/>
        </w:numPr>
      </w:pPr>
      <w:r w:rsidRPr="00DC234E">
        <w:rPr>
          <w:b/>
          <w:bCs/>
        </w:rPr>
        <w:t xml:space="preserve">Krzysztof Kowalski </w:t>
      </w:r>
      <w:r w:rsidRPr="003C6263">
        <w:t xml:space="preserve">„Optymalizacja rozwiązań w zakresie zagospodarowania komunalnych osadów ściekowych” – podsumowanie panelu dyskusyjnego </w:t>
      </w:r>
    </w:p>
    <w:p w:rsidR="00055B3B" w:rsidRDefault="003C6263">
      <w:pPr>
        <w:rPr>
          <w:b/>
          <w:bCs/>
        </w:rPr>
      </w:pPr>
      <w:r w:rsidRPr="003C6263">
        <w:rPr>
          <w:b/>
          <w:bCs/>
        </w:rPr>
        <w:t xml:space="preserve">Wydarzenia branżowe </w:t>
      </w:r>
    </w:p>
    <w:p w:rsidR="008B2101" w:rsidRDefault="003C6263" w:rsidP="00DC234E">
      <w:pPr>
        <w:pStyle w:val="Akapitzlist"/>
        <w:numPr>
          <w:ilvl w:val="0"/>
          <w:numId w:val="2"/>
        </w:numPr>
      </w:pPr>
      <w:r w:rsidRPr="003C6263">
        <w:t xml:space="preserve">Jubileuszowe Targi WOD-KAN </w:t>
      </w:r>
    </w:p>
    <w:p w:rsidR="00F66C06" w:rsidRDefault="003C6263" w:rsidP="00DC234E">
      <w:pPr>
        <w:pStyle w:val="Akapitzlist"/>
        <w:numPr>
          <w:ilvl w:val="0"/>
          <w:numId w:val="2"/>
        </w:numPr>
      </w:pPr>
      <w:r w:rsidRPr="003C6263">
        <w:t xml:space="preserve">Jubileusz 60 lat wodociągów i kanalizacji w Mińsku Mazowieckim </w:t>
      </w:r>
    </w:p>
    <w:p w:rsidR="00055B3B" w:rsidRDefault="003C6263" w:rsidP="00DC234E">
      <w:pPr>
        <w:pStyle w:val="Akapitzlist"/>
        <w:numPr>
          <w:ilvl w:val="0"/>
          <w:numId w:val="2"/>
        </w:numPr>
      </w:pPr>
      <w:r w:rsidRPr="003C6263">
        <w:t xml:space="preserve">Studia podyplomowe: „Zarządzanie bezpieczeństwem infrastruktury komunalnej w sektorze gospodarki wodno-ściekowej” </w:t>
      </w:r>
    </w:p>
    <w:p w:rsidR="00055B3B" w:rsidRDefault="003C6263" w:rsidP="00DC234E">
      <w:pPr>
        <w:pStyle w:val="Akapitzlist"/>
        <w:numPr>
          <w:ilvl w:val="0"/>
          <w:numId w:val="2"/>
        </w:numPr>
      </w:pPr>
      <w:r w:rsidRPr="003C6263">
        <w:t xml:space="preserve">GIS, modelowanie i monitoring w zarządzaniu systemami wodociągowymi i kanalizacyjnymi </w:t>
      </w:r>
    </w:p>
    <w:p w:rsidR="00055B3B" w:rsidRDefault="003C6263" w:rsidP="00DC234E">
      <w:pPr>
        <w:pStyle w:val="Akapitzlist"/>
        <w:numPr>
          <w:ilvl w:val="0"/>
          <w:numId w:val="2"/>
        </w:numPr>
      </w:pPr>
      <w:r w:rsidRPr="003C6263">
        <w:t xml:space="preserve">VII Krajowa Konferencja Bioindykacyjna </w:t>
      </w:r>
    </w:p>
    <w:p w:rsidR="00055B3B" w:rsidRDefault="003C6263" w:rsidP="00DC234E">
      <w:pPr>
        <w:pStyle w:val="Akapitzlist"/>
        <w:numPr>
          <w:ilvl w:val="0"/>
          <w:numId w:val="2"/>
        </w:numPr>
      </w:pPr>
      <w:r w:rsidRPr="003C6263">
        <w:t xml:space="preserve">Konferencja INŻYNIERIA </w:t>
      </w:r>
      <w:proofErr w:type="spellStart"/>
      <w:r w:rsidRPr="003C6263">
        <w:t>Bezwykopowa</w:t>
      </w:r>
      <w:proofErr w:type="spellEnd"/>
      <w:r w:rsidRPr="003C6263">
        <w:t xml:space="preserve"> 2017 </w:t>
      </w:r>
    </w:p>
    <w:p w:rsidR="00DC234E" w:rsidRPr="00DC234E" w:rsidRDefault="003C6263" w:rsidP="00DC234E">
      <w:pPr>
        <w:pStyle w:val="Akapitzlist"/>
        <w:numPr>
          <w:ilvl w:val="0"/>
          <w:numId w:val="2"/>
        </w:numPr>
        <w:rPr>
          <w:b/>
          <w:bCs/>
        </w:rPr>
      </w:pPr>
      <w:r w:rsidRPr="003C6263">
        <w:t xml:space="preserve">Gospodarka wodna i ściekowa w gminach </w:t>
      </w:r>
    </w:p>
    <w:p w:rsidR="00DC234E" w:rsidRPr="00DC234E" w:rsidRDefault="003C6263" w:rsidP="00DC234E">
      <w:pPr>
        <w:pStyle w:val="Akapitzlist"/>
        <w:numPr>
          <w:ilvl w:val="0"/>
          <w:numId w:val="2"/>
        </w:numPr>
        <w:rPr>
          <w:b/>
          <w:bCs/>
        </w:rPr>
      </w:pPr>
      <w:r w:rsidRPr="003C6263">
        <w:t xml:space="preserve">XII Forum Liderów Ochrony Środowiska </w:t>
      </w:r>
    </w:p>
    <w:p w:rsidR="00055B3B" w:rsidRPr="00DC234E" w:rsidRDefault="003C6263" w:rsidP="00DC234E">
      <w:pPr>
        <w:rPr>
          <w:b/>
          <w:bCs/>
        </w:rPr>
      </w:pPr>
      <w:r w:rsidRPr="00DC234E">
        <w:rPr>
          <w:b/>
          <w:bCs/>
        </w:rPr>
        <w:t xml:space="preserve">Felieton </w:t>
      </w:r>
    </w:p>
    <w:p w:rsidR="00055B3B" w:rsidRDefault="003C6263" w:rsidP="00DC234E">
      <w:pPr>
        <w:pStyle w:val="Akapitzlist"/>
        <w:numPr>
          <w:ilvl w:val="0"/>
          <w:numId w:val="3"/>
        </w:numPr>
      </w:pPr>
      <w:r w:rsidRPr="00DC234E">
        <w:rPr>
          <w:b/>
          <w:bCs/>
        </w:rPr>
        <w:t xml:space="preserve">Bohdan Łyp </w:t>
      </w:r>
      <w:r w:rsidRPr="003C6263">
        <w:t>Gdy zabraknie etyki zawodowej...</w:t>
      </w:r>
    </w:p>
    <w:p w:rsidR="00055B3B" w:rsidRDefault="003C6263">
      <w:pPr>
        <w:rPr>
          <w:b/>
          <w:bCs/>
        </w:rPr>
      </w:pPr>
      <w:r w:rsidRPr="003C6263">
        <w:rPr>
          <w:b/>
          <w:bCs/>
        </w:rPr>
        <w:t xml:space="preserve">Kanalizacja </w:t>
      </w:r>
    </w:p>
    <w:p w:rsidR="00DC234E" w:rsidRDefault="003C6263" w:rsidP="00DC234E">
      <w:pPr>
        <w:pStyle w:val="Akapitzlist"/>
        <w:numPr>
          <w:ilvl w:val="0"/>
          <w:numId w:val="3"/>
        </w:numPr>
      </w:pPr>
      <w:r w:rsidRPr="00DC234E">
        <w:rPr>
          <w:b/>
          <w:bCs/>
        </w:rPr>
        <w:t xml:space="preserve">Zbigniew Heidrich, Jakub Wróblewski </w:t>
      </w:r>
      <w:r w:rsidRPr="003C6263">
        <w:t xml:space="preserve">Charakterystyka istniejących systemów kanalizacyjnych na terenie miast i wsi </w:t>
      </w:r>
    </w:p>
    <w:p w:rsidR="00055B3B" w:rsidRPr="00DC234E" w:rsidRDefault="003C6263" w:rsidP="00DC234E">
      <w:pPr>
        <w:rPr>
          <w:b/>
          <w:bCs/>
        </w:rPr>
      </w:pPr>
      <w:r w:rsidRPr="00DC234E">
        <w:rPr>
          <w:b/>
          <w:bCs/>
        </w:rPr>
        <w:t>Oczyszczanie ścieków</w:t>
      </w:r>
    </w:p>
    <w:p w:rsidR="00055B3B" w:rsidRDefault="003C6263" w:rsidP="00DC234E">
      <w:pPr>
        <w:pStyle w:val="Akapitzlist"/>
        <w:numPr>
          <w:ilvl w:val="0"/>
          <w:numId w:val="3"/>
        </w:numPr>
      </w:pPr>
      <w:r w:rsidRPr="00DC234E">
        <w:rPr>
          <w:b/>
          <w:bCs/>
        </w:rPr>
        <w:t xml:space="preserve">Aleksandra </w:t>
      </w:r>
      <w:proofErr w:type="spellStart"/>
      <w:r w:rsidRPr="00DC234E">
        <w:rPr>
          <w:b/>
          <w:bCs/>
        </w:rPr>
        <w:t>Cyganecka-Wilkoszewska</w:t>
      </w:r>
      <w:proofErr w:type="spellEnd"/>
      <w:r w:rsidRPr="00DC234E">
        <w:rPr>
          <w:b/>
          <w:bCs/>
        </w:rPr>
        <w:t xml:space="preserve">, Agnieszka Bisak, Jarosław Sudoł </w:t>
      </w:r>
      <w:r w:rsidRPr="003C6263">
        <w:t xml:space="preserve">Energochłonności procesów oczyszczania ścieków i przeróbki osadów na przykładzie oczyszczalni ścieków „Czajka” </w:t>
      </w:r>
    </w:p>
    <w:p w:rsidR="00055B3B" w:rsidRDefault="003C6263" w:rsidP="00DC234E">
      <w:pPr>
        <w:pStyle w:val="Akapitzlist"/>
        <w:numPr>
          <w:ilvl w:val="0"/>
          <w:numId w:val="3"/>
        </w:numPr>
      </w:pPr>
      <w:r w:rsidRPr="00DC234E">
        <w:rPr>
          <w:b/>
          <w:bCs/>
        </w:rPr>
        <w:t xml:space="preserve">Natalia </w:t>
      </w:r>
      <w:proofErr w:type="spellStart"/>
      <w:r w:rsidRPr="00DC234E">
        <w:rPr>
          <w:b/>
          <w:bCs/>
        </w:rPr>
        <w:t>Gemza</w:t>
      </w:r>
      <w:proofErr w:type="spellEnd"/>
      <w:r w:rsidRPr="00DC234E">
        <w:rPr>
          <w:b/>
          <w:bCs/>
        </w:rPr>
        <w:t xml:space="preserve">, Anna Jurga, Kamil Janiak </w:t>
      </w:r>
      <w:r w:rsidRPr="003C6263">
        <w:t xml:space="preserve">System ostrzegania przed toksycznymi ściekami </w:t>
      </w:r>
    </w:p>
    <w:p w:rsidR="00055B3B" w:rsidRDefault="003C6263" w:rsidP="00DC234E">
      <w:pPr>
        <w:pStyle w:val="Akapitzlist"/>
        <w:numPr>
          <w:ilvl w:val="0"/>
          <w:numId w:val="3"/>
        </w:numPr>
      </w:pPr>
      <w:r w:rsidRPr="00DC234E">
        <w:rPr>
          <w:b/>
          <w:bCs/>
        </w:rPr>
        <w:t xml:space="preserve">Michał Mańczak, Jerzy </w:t>
      </w:r>
      <w:proofErr w:type="spellStart"/>
      <w:r w:rsidRPr="00DC234E">
        <w:rPr>
          <w:b/>
          <w:bCs/>
        </w:rPr>
        <w:t>Godula</w:t>
      </w:r>
      <w:proofErr w:type="spellEnd"/>
      <w:r w:rsidRPr="00DC234E">
        <w:rPr>
          <w:b/>
          <w:bCs/>
        </w:rPr>
        <w:t xml:space="preserve">, Katarzyna Strzelczyk </w:t>
      </w:r>
      <w:r w:rsidRPr="003C6263">
        <w:t xml:space="preserve">Chemiczna </w:t>
      </w:r>
      <w:proofErr w:type="spellStart"/>
      <w:r w:rsidRPr="003C6263">
        <w:t>defosfatacja</w:t>
      </w:r>
      <w:proofErr w:type="spellEnd"/>
      <w:r w:rsidRPr="003C6263">
        <w:t xml:space="preserve"> odcieków ze stacji mechanicznego odwadniania osadów </w:t>
      </w:r>
    </w:p>
    <w:p w:rsidR="00DC234E" w:rsidRPr="00DC234E" w:rsidRDefault="003C6263" w:rsidP="00DC234E">
      <w:pPr>
        <w:pStyle w:val="Akapitzlist"/>
        <w:numPr>
          <w:ilvl w:val="0"/>
          <w:numId w:val="3"/>
        </w:numPr>
        <w:rPr>
          <w:b/>
          <w:bCs/>
        </w:rPr>
      </w:pPr>
      <w:r w:rsidRPr="00DC234E">
        <w:rPr>
          <w:b/>
          <w:bCs/>
        </w:rPr>
        <w:t xml:space="preserve">Rafał Nurkiewicz </w:t>
      </w:r>
      <w:r w:rsidRPr="003C6263">
        <w:t>Serwis i modernizacja systemów napowietr</w:t>
      </w:r>
      <w:r w:rsidR="00DC234E">
        <w:t>zania w oczyszczalniach ścieków</w:t>
      </w:r>
    </w:p>
    <w:p w:rsidR="00055B3B" w:rsidRPr="00DC234E" w:rsidRDefault="003C6263" w:rsidP="00DC234E">
      <w:pPr>
        <w:rPr>
          <w:b/>
          <w:bCs/>
        </w:rPr>
      </w:pPr>
      <w:r w:rsidRPr="00DC234E">
        <w:rPr>
          <w:b/>
          <w:bCs/>
        </w:rPr>
        <w:t xml:space="preserve">Gospodarka osadowa </w:t>
      </w:r>
    </w:p>
    <w:p w:rsidR="00055B3B" w:rsidRDefault="003C6263" w:rsidP="00DC234E">
      <w:pPr>
        <w:pStyle w:val="Akapitzlist"/>
        <w:numPr>
          <w:ilvl w:val="0"/>
          <w:numId w:val="4"/>
        </w:numPr>
      </w:pPr>
      <w:r w:rsidRPr="00DC234E">
        <w:rPr>
          <w:b/>
          <w:bCs/>
        </w:rPr>
        <w:t xml:space="preserve">Andrzej Wójtowicz </w:t>
      </w:r>
      <w:r w:rsidRPr="003C6263">
        <w:t xml:space="preserve">Bilans masowy osadów w stabilizacji beztlenowej – nowe doświadczenia </w:t>
      </w:r>
    </w:p>
    <w:p w:rsidR="00055B3B" w:rsidRDefault="003C6263" w:rsidP="00DC234E">
      <w:pPr>
        <w:pStyle w:val="Akapitzlist"/>
        <w:numPr>
          <w:ilvl w:val="0"/>
          <w:numId w:val="4"/>
        </w:numPr>
      </w:pPr>
      <w:r w:rsidRPr="00DC234E">
        <w:rPr>
          <w:b/>
          <w:bCs/>
        </w:rPr>
        <w:t xml:space="preserve">Marta Wójcik, Adam Masłoń </w:t>
      </w:r>
      <w:r w:rsidRPr="003C6263">
        <w:t xml:space="preserve">Analiza efektywności zastosowania komunalnych osadów ściekowych na plantacjach roślin energetycznych </w:t>
      </w:r>
    </w:p>
    <w:p w:rsidR="00055B3B" w:rsidRDefault="003C6263">
      <w:pPr>
        <w:rPr>
          <w:b/>
          <w:bCs/>
        </w:rPr>
      </w:pPr>
      <w:r w:rsidRPr="003C6263">
        <w:rPr>
          <w:b/>
          <w:bCs/>
        </w:rPr>
        <w:t xml:space="preserve">Prawo i eksploatacja </w:t>
      </w:r>
    </w:p>
    <w:p w:rsidR="00055B3B" w:rsidRDefault="003C6263" w:rsidP="00DC234E">
      <w:pPr>
        <w:pStyle w:val="Akapitzlist"/>
        <w:numPr>
          <w:ilvl w:val="0"/>
          <w:numId w:val="5"/>
        </w:numPr>
      </w:pPr>
      <w:r w:rsidRPr="00DC234E">
        <w:rPr>
          <w:b/>
          <w:bCs/>
        </w:rPr>
        <w:t xml:space="preserve">Irena </w:t>
      </w:r>
      <w:proofErr w:type="spellStart"/>
      <w:r w:rsidRPr="00DC234E">
        <w:rPr>
          <w:b/>
          <w:bCs/>
        </w:rPr>
        <w:t>Iwanisik</w:t>
      </w:r>
      <w:proofErr w:type="spellEnd"/>
      <w:r w:rsidRPr="00DC234E">
        <w:rPr>
          <w:b/>
          <w:bCs/>
        </w:rPr>
        <w:t xml:space="preserve"> </w:t>
      </w:r>
      <w:r w:rsidRPr="003C6263">
        <w:t xml:space="preserve">Prawo a eksploatacja </w:t>
      </w:r>
    </w:p>
    <w:p w:rsidR="00AD154D" w:rsidRPr="003C6263" w:rsidRDefault="003C6263" w:rsidP="00DC234E">
      <w:pPr>
        <w:pStyle w:val="Akapitzlist"/>
        <w:numPr>
          <w:ilvl w:val="0"/>
          <w:numId w:val="5"/>
        </w:numPr>
      </w:pPr>
      <w:r w:rsidRPr="00DC234E">
        <w:rPr>
          <w:b/>
          <w:bCs/>
        </w:rPr>
        <w:t xml:space="preserve">Mikołaj </w:t>
      </w:r>
      <w:proofErr w:type="spellStart"/>
      <w:r w:rsidRPr="00DC234E">
        <w:rPr>
          <w:b/>
          <w:bCs/>
        </w:rPr>
        <w:t>Maśliński</w:t>
      </w:r>
      <w:proofErr w:type="spellEnd"/>
      <w:r w:rsidRPr="00DC234E">
        <w:rPr>
          <w:b/>
          <w:bCs/>
        </w:rPr>
        <w:t xml:space="preserve">, Tymoteusz Mądry </w:t>
      </w:r>
      <w:r w:rsidRPr="003C6263">
        <w:t xml:space="preserve">Ochrona wody w świetle nowego prawa wodnego – jakie zmiany czekają przedsiębiorstwa </w:t>
      </w:r>
      <w:proofErr w:type="spellStart"/>
      <w:r w:rsidRPr="003C6263">
        <w:t>wod-kan</w:t>
      </w:r>
      <w:proofErr w:type="spellEnd"/>
      <w:r w:rsidRPr="003C6263">
        <w:t>?</w:t>
      </w:r>
    </w:p>
    <w:sectPr w:rsidR="00AD154D" w:rsidRPr="003C6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11AC7"/>
    <w:multiLevelType w:val="hybridMultilevel"/>
    <w:tmpl w:val="104C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41ED"/>
    <w:multiLevelType w:val="hybridMultilevel"/>
    <w:tmpl w:val="DF80E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C49E9"/>
    <w:multiLevelType w:val="hybridMultilevel"/>
    <w:tmpl w:val="07EA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EBA"/>
    <w:multiLevelType w:val="hybridMultilevel"/>
    <w:tmpl w:val="4AE49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C4DC8"/>
    <w:multiLevelType w:val="hybridMultilevel"/>
    <w:tmpl w:val="87949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63"/>
    <w:rsid w:val="00055B3B"/>
    <w:rsid w:val="000A477E"/>
    <w:rsid w:val="00271B69"/>
    <w:rsid w:val="003C6263"/>
    <w:rsid w:val="0064579D"/>
    <w:rsid w:val="008B2101"/>
    <w:rsid w:val="00B82774"/>
    <w:rsid w:val="00DC234E"/>
    <w:rsid w:val="00E87C8A"/>
    <w:rsid w:val="00F6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83C1"/>
  <w15:chartTrackingRefBased/>
  <w15:docId w15:val="{06B337D0-8244-4CDF-A980-17AFC6D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3</cp:revision>
  <dcterms:created xsi:type="dcterms:W3CDTF">2017-08-04T09:39:00Z</dcterms:created>
  <dcterms:modified xsi:type="dcterms:W3CDTF">2017-08-16T09:55:00Z</dcterms:modified>
</cp:coreProperties>
</file>