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Spis Treści</w:t>
      </w:r>
      <w:bookmarkStart w:id="0" w:name="_GoBack"/>
      <w:bookmarkEnd w:id="0"/>
    </w:p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91116B" w:rsidRP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W</w:t>
      </w:r>
      <w:r w:rsidRPr="0091116B">
        <w:rPr>
          <w:rFonts w:cs="Calibri-Bold"/>
          <w:b/>
          <w:bCs/>
        </w:rPr>
        <w:t>ydarzenia branżowe</w:t>
      </w:r>
    </w:p>
    <w:p w:rsidR="0091116B" w:rsidRP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Jubileusz XX-</w:t>
      </w:r>
      <w:proofErr w:type="spellStart"/>
      <w:r w:rsidRPr="0091116B">
        <w:rPr>
          <w:rFonts w:cs="Calibri-Bold"/>
          <w:b/>
          <w:bCs/>
        </w:rPr>
        <w:t>lecia</w:t>
      </w:r>
      <w:proofErr w:type="spellEnd"/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 xml:space="preserve">Polskiej </w:t>
      </w:r>
      <w:r>
        <w:rPr>
          <w:rFonts w:cs="Calibri-Bold"/>
          <w:b/>
          <w:bCs/>
        </w:rPr>
        <w:t>I</w:t>
      </w:r>
      <w:r w:rsidRPr="0091116B">
        <w:rPr>
          <w:rFonts w:cs="Calibri-Bold"/>
          <w:b/>
          <w:bCs/>
        </w:rPr>
        <w:t xml:space="preserve">zby </w:t>
      </w:r>
      <w:r>
        <w:rPr>
          <w:rFonts w:cs="Calibri-Bold"/>
          <w:b/>
          <w:bCs/>
        </w:rPr>
        <w:t>G</w:t>
      </w:r>
      <w:r w:rsidRPr="0091116B">
        <w:rPr>
          <w:rFonts w:cs="Calibri-Bold"/>
          <w:b/>
          <w:bCs/>
        </w:rPr>
        <w:t xml:space="preserve">ospodarczej </w:t>
      </w:r>
      <w:r>
        <w:rPr>
          <w:rFonts w:cs="Calibri-Bold"/>
          <w:b/>
          <w:bCs/>
        </w:rPr>
        <w:t>E</w:t>
      </w:r>
      <w:r w:rsidRPr="0091116B">
        <w:rPr>
          <w:rFonts w:cs="Calibri-Bold"/>
          <w:b/>
          <w:bCs/>
        </w:rPr>
        <w:t>K</w:t>
      </w:r>
      <w:r>
        <w:rPr>
          <w:rFonts w:cs="Calibri-Bold"/>
          <w:b/>
          <w:bCs/>
        </w:rPr>
        <w:t>O</w:t>
      </w:r>
      <w:r w:rsidRPr="0091116B">
        <w:rPr>
          <w:rFonts w:cs="Calibri-Bold"/>
          <w:b/>
          <w:bCs/>
        </w:rPr>
        <w:t>R</w:t>
      </w:r>
      <w:r>
        <w:rPr>
          <w:rFonts w:cs="Calibri-Bold"/>
          <w:b/>
          <w:bCs/>
        </w:rPr>
        <w:t>O</w:t>
      </w:r>
      <w:r w:rsidRPr="0091116B">
        <w:rPr>
          <w:rFonts w:cs="Calibri-Bold"/>
          <w:b/>
          <w:bCs/>
        </w:rPr>
        <w:t>Z</w:t>
      </w:r>
      <w:r>
        <w:rPr>
          <w:rFonts w:cs="Calibri-Bold"/>
          <w:b/>
          <w:bCs/>
        </w:rPr>
        <w:t>WÓ</w:t>
      </w:r>
      <w:r w:rsidRPr="0091116B">
        <w:rPr>
          <w:rFonts w:cs="Calibri-Bold"/>
          <w:b/>
          <w:bCs/>
        </w:rPr>
        <w:t>J</w:t>
      </w:r>
    </w:p>
    <w:p w:rsid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 xml:space="preserve">Kongres </w:t>
      </w:r>
      <w:r>
        <w:rPr>
          <w:rFonts w:cs="Calibri-Bold"/>
          <w:b/>
          <w:bCs/>
        </w:rPr>
        <w:t>GI</w:t>
      </w:r>
      <w:r w:rsidRPr="0091116B">
        <w:rPr>
          <w:rFonts w:cs="Calibri-Bold"/>
          <w:b/>
          <w:bCs/>
        </w:rPr>
        <w:t>S 2017</w:t>
      </w:r>
    </w:p>
    <w:p w:rsidR="0091116B" w:rsidRP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 xml:space="preserve"> Nagroda Nobla w dziedzinie chemii 2017 –</w:t>
      </w:r>
      <w:r w:rsidRPr="0091116B">
        <w:rPr>
          <w:rFonts w:cs="Calibri-BoldItalic"/>
          <w:b/>
          <w:bCs/>
          <w:i/>
          <w:iCs/>
        </w:rPr>
        <w:t>Nie tylko chemia...?</w:t>
      </w:r>
    </w:p>
    <w:p w:rsidR="0091116B" w:rsidRP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Zapraszamy na konferencję „</w:t>
      </w:r>
      <w:proofErr w:type="spellStart"/>
      <w:r w:rsidRPr="0091116B">
        <w:rPr>
          <w:rFonts w:cs="Calibri-Bold"/>
          <w:b/>
          <w:bCs/>
        </w:rPr>
        <w:t>Stormwater</w:t>
      </w:r>
      <w:proofErr w:type="spellEnd"/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Poland 2018”.</w:t>
      </w:r>
      <w:r>
        <w:rPr>
          <w:rFonts w:cs="Calibri-Bold"/>
          <w:b/>
          <w:bCs/>
        </w:rPr>
        <w:t xml:space="preserve"> W</w:t>
      </w:r>
      <w:r w:rsidRPr="0091116B">
        <w:rPr>
          <w:rFonts w:cs="Calibri-Bold"/>
          <w:b/>
          <w:bCs/>
        </w:rPr>
        <w:t>ody Polskie – rola nowej instytucji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w gospodarce wodami opadowymi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i roztopowymi</w:t>
      </w:r>
    </w:p>
    <w:p w:rsidR="0091116B" w:rsidRP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Już od marca 2018 roku ruszają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pierwsze w Polsce studia podyplomowe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System Bezpieczeństwa Zaopatrzenia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w wodę</w:t>
      </w:r>
    </w:p>
    <w:p w:rsidR="0091116B" w:rsidRP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 xml:space="preserve">III </w:t>
      </w:r>
      <w:r w:rsidRPr="0091116B">
        <w:rPr>
          <w:rFonts w:cs="Calibri-Bold"/>
          <w:b/>
          <w:bCs/>
        </w:rPr>
        <w:t>Konferencja Naukowo-techniczna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pt. inżynieria i Kształtowanie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Środowiska połączona z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Jubileuszem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40-lecia kształcenia na kierunku</w:t>
      </w:r>
      <w:r>
        <w:rPr>
          <w:rFonts w:cs="Calibri-Bold"/>
          <w:b/>
          <w:bCs/>
        </w:rPr>
        <w:t xml:space="preserve"> I</w:t>
      </w:r>
      <w:r w:rsidRPr="0091116B">
        <w:rPr>
          <w:rFonts w:cs="Calibri-Bold"/>
          <w:b/>
          <w:bCs/>
        </w:rPr>
        <w:t xml:space="preserve">nżynieria Środowiska w Zielonej </w:t>
      </w:r>
      <w:r>
        <w:rPr>
          <w:rFonts w:cs="Calibri-Bold"/>
          <w:b/>
          <w:bCs/>
        </w:rPr>
        <w:t>G</w:t>
      </w:r>
      <w:r w:rsidRPr="0091116B">
        <w:rPr>
          <w:rFonts w:cs="Calibri-Bold"/>
          <w:b/>
          <w:bCs/>
        </w:rPr>
        <w:t>órze</w:t>
      </w:r>
    </w:p>
    <w:p w:rsidR="0091116B" w:rsidRPr="0091116B" w:rsidRDefault="0091116B" w:rsidP="009111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 xml:space="preserve">Branża </w:t>
      </w:r>
      <w:proofErr w:type="spellStart"/>
      <w:r w:rsidRPr="0091116B">
        <w:rPr>
          <w:rFonts w:cs="Calibri-Bold"/>
          <w:b/>
          <w:bCs/>
        </w:rPr>
        <w:t>wod-kan</w:t>
      </w:r>
      <w:proofErr w:type="spellEnd"/>
      <w:r w:rsidRPr="0091116B">
        <w:rPr>
          <w:rFonts w:cs="Calibri-Bold"/>
          <w:b/>
          <w:bCs/>
        </w:rPr>
        <w:t xml:space="preserve"> wiele już osiągnęła.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Najtrudniejsze jednak przed nią</w:t>
      </w:r>
    </w:p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91116B" w:rsidRP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Praktyka i eksploatacja</w:t>
      </w:r>
    </w:p>
    <w:p w:rsidR="0091116B" w:rsidRPr="0091116B" w:rsidRDefault="0091116B" w:rsidP="009111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Złoża filtracyjne w technologii uzdatniania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wody. część i. Zagadnienia ogólne.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właściwości fizyczne złóż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>Łukasz Weber</w:t>
      </w:r>
    </w:p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91116B" w:rsidRP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Nauka i technika</w:t>
      </w:r>
    </w:p>
    <w:p w:rsidR="0091116B" w:rsidRPr="0091116B" w:rsidRDefault="0091116B" w:rsidP="009111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U</w:t>
      </w:r>
      <w:r w:rsidRPr="0091116B">
        <w:rPr>
          <w:rFonts w:cs="Calibri-Bold"/>
          <w:b/>
          <w:bCs/>
        </w:rPr>
        <w:t>zdatnianie wód podziemnych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i powierzchniowych w technologii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ozonowania</w:t>
      </w:r>
      <w:r>
        <w:rPr>
          <w:rFonts w:cs="Calibri-Bold"/>
          <w:b/>
          <w:bCs/>
        </w:rPr>
        <w:t xml:space="preserve"> </w:t>
      </w:r>
      <w:r w:rsidRPr="0091116B">
        <w:rPr>
          <w:rFonts w:eastAsia="Calibri-Italic" w:cs="Calibri-Italic"/>
          <w:i/>
          <w:iCs/>
        </w:rPr>
        <w:t xml:space="preserve">Robert </w:t>
      </w:r>
      <w:proofErr w:type="spellStart"/>
      <w:r w:rsidRPr="0091116B">
        <w:rPr>
          <w:rFonts w:eastAsia="Calibri-Italic" w:cs="Calibri-Italic"/>
          <w:i/>
          <w:iCs/>
        </w:rPr>
        <w:t>Muszański</w:t>
      </w:r>
      <w:proofErr w:type="spellEnd"/>
    </w:p>
    <w:p w:rsidR="0091116B" w:rsidRPr="0091116B" w:rsidRDefault="0091116B" w:rsidP="009111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U</w:t>
      </w:r>
      <w:r w:rsidRPr="0091116B">
        <w:rPr>
          <w:rFonts w:cs="Calibri-Bold"/>
          <w:b/>
          <w:bCs/>
        </w:rPr>
        <w:t>jęcia infiltracyjne wody w Polsce</w:t>
      </w:r>
      <w:r>
        <w:rPr>
          <w:rFonts w:cs="Calibri-Bold"/>
          <w:b/>
          <w:bCs/>
        </w:rPr>
        <w:t xml:space="preserve"> </w:t>
      </w:r>
      <w:r w:rsidRPr="0091116B">
        <w:rPr>
          <w:rFonts w:eastAsia="Calibri-Italic" w:cs="Calibri-Italic"/>
          <w:i/>
          <w:iCs/>
        </w:rPr>
        <w:t>Joanna Jeż</w:t>
      </w:r>
      <w:r w:rsidRPr="0091116B">
        <w:rPr>
          <w:rFonts w:ascii="MS Gothic" w:eastAsia="MS Gothic" w:hAnsi="MS Gothic" w:cs="MS Gothic" w:hint="eastAsia"/>
          <w:i/>
          <w:iCs/>
        </w:rPr>
        <w:t>‑</w:t>
      </w:r>
      <w:r w:rsidRPr="0091116B">
        <w:rPr>
          <w:rFonts w:eastAsia="Calibri-Italic" w:cs="Calibri-Italic"/>
          <w:i/>
          <w:iCs/>
        </w:rPr>
        <w:t>Walkowiak</w:t>
      </w:r>
    </w:p>
    <w:p w:rsidR="0091116B" w:rsidRPr="0091116B" w:rsidRDefault="0091116B" w:rsidP="009111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-Bold"/>
          <w:b/>
          <w:bCs/>
        </w:rPr>
        <w:t>H</w:t>
      </w:r>
      <w:r w:rsidRPr="0091116B">
        <w:rPr>
          <w:rFonts w:cs="Calibri-Bold"/>
          <w:b/>
          <w:bCs/>
        </w:rPr>
        <w:t>ierarchiczna analiza skupień jako narzędzie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analizy danych środowiska wodnego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>Marek Kubala, Anna Czaplicka</w:t>
      </w:r>
    </w:p>
    <w:p w:rsidR="0091116B" w:rsidRPr="0091116B" w:rsidRDefault="0091116B" w:rsidP="0091116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Przeciwdziałanie uciążliwości</w:t>
      </w:r>
      <w:r>
        <w:rPr>
          <w:rFonts w:cs="Calibri-Bold"/>
          <w:b/>
          <w:bCs/>
        </w:rPr>
        <w:t xml:space="preserve"> </w:t>
      </w:r>
      <w:proofErr w:type="spellStart"/>
      <w:r w:rsidRPr="0091116B">
        <w:rPr>
          <w:rFonts w:cs="Calibri-Bold"/>
          <w:b/>
          <w:bCs/>
        </w:rPr>
        <w:t>odorowej</w:t>
      </w:r>
      <w:proofErr w:type="spellEnd"/>
      <w:r w:rsidRPr="0091116B">
        <w:rPr>
          <w:rFonts w:cs="Calibri-Bold"/>
          <w:b/>
          <w:bCs/>
        </w:rPr>
        <w:t xml:space="preserve"> w systemach kanalizacji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grawitacyjno-tłocznej</w:t>
      </w:r>
      <w:r>
        <w:rPr>
          <w:rFonts w:cs="Calibri-Bold"/>
          <w:b/>
          <w:bCs/>
        </w:rPr>
        <w:t xml:space="preserve"> </w:t>
      </w:r>
      <w:r w:rsidRPr="0091116B">
        <w:rPr>
          <w:rFonts w:eastAsia="Calibri-Italic" w:cs="Calibri-Italic"/>
          <w:i/>
          <w:iCs/>
        </w:rPr>
        <w:t>Marta Stachowiak, Monika Troszczyńska,</w:t>
      </w:r>
      <w:r>
        <w:rPr>
          <w:rFonts w:eastAsia="Calibri-Italic" w:cs="Calibri-Italic"/>
          <w:i/>
          <w:iCs/>
        </w:rPr>
        <w:t xml:space="preserve"> </w:t>
      </w:r>
      <w:r w:rsidRPr="0091116B">
        <w:rPr>
          <w:rFonts w:eastAsia="Calibri-Italic" w:cs="Calibri-Italic"/>
          <w:i/>
          <w:iCs/>
        </w:rPr>
        <w:t xml:space="preserve">Zbysław </w:t>
      </w:r>
      <w:proofErr w:type="spellStart"/>
      <w:r w:rsidRPr="0091116B">
        <w:rPr>
          <w:rFonts w:eastAsia="Calibri-Italic" w:cs="Calibri-Italic"/>
          <w:i/>
          <w:iCs/>
        </w:rPr>
        <w:t>Dymaczewski</w:t>
      </w:r>
      <w:proofErr w:type="spellEnd"/>
    </w:p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91116B" w:rsidRP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Praktyka i eksploatacja</w:t>
      </w:r>
    </w:p>
    <w:p w:rsidR="0091116B" w:rsidRPr="0091116B" w:rsidRDefault="0091116B" w:rsidP="009111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E</w:t>
      </w:r>
      <w:r w:rsidRPr="0091116B">
        <w:rPr>
          <w:rFonts w:cs="Calibri-Bold"/>
          <w:b/>
          <w:bCs/>
        </w:rPr>
        <w:t>fekty zastosowania PaX-18 w oczyszczalni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 xml:space="preserve">Ścieków w </w:t>
      </w:r>
      <w:r>
        <w:rPr>
          <w:rFonts w:cs="Calibri-Bold"/>
          <w:b/>
          <w:bCs/>
        </w:rPr>
        <w:t>G</w:t>
      </w:r>
      <w:r w:rsidRPr="0091116B">
        <w:rPr>
          <w:rFonts w:cs="Calibri-Bold"/>
          <w:b/>
          <w:bCs/>
        </w:rPr>
        <w:t xml:space="preserve">orzowie </w:t>
      </w:r>
      <w:r>
        <w:rPr>
          <w:rFonts w:cs="Calibri-Bold"/>
          <w:b/>
          <w:bCs/>
        </w:rPr>
        <w:t>W</w:t>
      </w:r>
      <w:r w:rsidRPr="0091116B">
        <w:rPr>
          <w:rFonts w:cs="Calibri-Bold"/>
          <w:b/>
          <w:bCs/>
        </w:rPr>
        <w:t>ielkopolskim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>Wiesława Radko, Radosław Kasperski</w:t>
      </w:r>
    </w:p>
    <w:p w:rsidR="0091116B" w:rsidRPr="0091116B" w:rsidRDefault="0091116B" w:rsidP="009111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 xml:space="preserve"> </w:t>
      </w:r>
      <w:proofErr w:type="spellStart"/>
      <w:r w:rsidRPr="0091116B">
        <w:rPr>
          <w:rFonts w:cs="Calibri-Bold"/>
          <w:b/>
          <w:bCs/>
        </w:rPr>
        <w:t>Micropilot</w:t>
      </w:r>
      <w:proofErr w:type="spellEnd"/>
      <w:r w:rsidRPr="0091116B">
        <w:rPr>
          <w:rFonts w:cs="Calibri-Bold"/>
          <w:b/>
          <w:bCs/>
        </w:rPr>
        <w:t xml:space="preserve"> FMR10/20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– radar w twoim zasięgu</w:t>
      </w:r>
      <w:r>
        <w:rPr>
          <w:rFonts w:cs="Calibri-Bold"/>
          <w:b/>
          <w:bCs/>
        </w:rPr>
        <w:t xml:space="preserve"> </w:t>
      </w:r>
      <w:r w:rsidRPr="0091116B">
        <w:rPr>
          <w:rFonts w:eastAsia="Calibri-Italic" w:cs="Calibri-Italic"/>
          <w:i/>
          <w:iCs/>
        </w:rPr>
        <w:t xml:space="preserve">Mariusz </w:t>
      </w:r>
      <w:proofErr w:type="spellStart"/>
      <w:r w:rsidRPr="0091116B">
        <w:rPr>
          <w:rFonts w:eastAsia="Calibri-Italic" w:cs="Calibri-Italic"/>
          <w:i/>
          <w:iCs/>
        </w:rPr>
        <w:t>Szwagrzyk</w:t>
      </w:r>
      <w:proofErr w:type="spellEnd"/>
    </w:p>
    <w:p w:rsidR="0091116B" w:rsidRPr="0091116B" w:rsidRDefault="0091116B" w:rsidP="009111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Nowe pompy Sulzer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>Grzegorz Wilkoszewski</w:t>
      </w:r>
    </w:p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91116B" w:rsidRP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Bezpieczeństwo zdrowotne wody</w:t>
      </w:r>
    </w:p>
    <w:p w:rsidR="0091116B" w:rsidRPr="0091116B" w:rsidRDefault="0091116B" w:rsidP="00911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Nowe rozporządzenie Ministra Zdrowia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w sprawie jakości wody do spożycia –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procedowanie i najważniejsze zmiany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 xml:space="preserve">Barbara </w:t>
      </w:r>
      <w:proofErr w:type="spellStart"/>
      <w:r w:rsidRPr="0091116B">
        <w:rPr>
          <w:rFonts w:eastAsia="Calibri-Italic" w:cs="Calibri-Italic"/>
          <w:i/>
          <w:iCs/>
        </w:rPr>
        <w:t>Mulik</w:t>
      </w:r>
      <w:proofErr w:type="spellEnd"/>
    </w:p>
    <w:p w:rsid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91116B" w:rsidRPr="0091116B" w:rsidRDefault="0091116B" w:rsidP="0091116B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Zagadnienia prawne i ekonomiczne</w:t>
      </w:r>
    </w:p>
    <w:p w:rsidR="0091116B" w:rsidRPr="0091116B" w:rsidRDefault="0091116B" w:rsidP="00911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Stanowisko Prokuratury Krajowej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z 10 sierpnia 2017 r., a orzecznictwo Prezesa</w:t>
      </w:r>
      <w:r>
        <w:rPr>
          <w:rFonts w:cs="Calibri-Bold"/>
          <w:b/>
          <w:bCs/>
        </w:rPr>
        <w:t xml:space="preserve"> UO</w:t>
      </w:r>
      <w:r w:rsidRPr="0091116B">
        <w:rPr>
          <w:rFonts w:cs="Calibri-Bold"/>
          <w:b/>
          <w:bCs/>
        </w:rPr>
        <w:t>K</w:t>
      </w:r>
      <w:r>
        <w:rPr>
          <w:rFonts w:cs="Calibri-Bold"/>
          <w:b/>
          <w:bCs/>
        </w:rPr>
        <w:t>I</w:t>
      </w:r>
      <w:r w:rsidRPr="0091116B">
        <w:rPr>
          <w:rFonts w:cs="Calibri-Bold"/>
          <w:b/>
          <w:bCs/>
        </w:rPr>
        <w:t>K dotyczące opłat za przyłączenie do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urządzeń wodociągowo-kanalizacyjnych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>Bożena Rusinek</w:t>
      </w:r>
    </w:p>
    <w:p w:rsidR="0091116B" w:rsidRPr="0091116B" w:rsidRDefault="0091116B" w:rsidP="0091116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 w:rsidRPr="0091116B">
        <w:rPr>
          <w:rFonts w:cs="Calibri-Bold"/>
          <w:b/>
          <w:bCs/>
        </w:rPr>
        <w:t>Nowy regulator rynku</w:t>
      </w:r>
      <w:r>
        <w:rPr>
          <w:rFonts w:cs="Calibri-Bold"/>
          <w:b/>
          <w:bCs/>
        </w:rPr>
        <w:t xml:space="preserve"> </w:t>
      </w:r>
      <w:r w:rsidRPr="0091116B">
        <w:rPr>
          <w:rFonts w:cs="Calibri-Bold"/>
          <w:b/>
          <w:bCs/>
        </w:rPr>
        <w:t>wodociągowo-kanalizacyjnego</w:t>
      </w:r>
      <w:r>
        <w:rPr>
          <w:rFonts w:cs="Calibri-Bold"/>
          <w:b/>
          <w:bCs/>
        </w:rPr>
        <w:t xml:space="preserve"> - </w:t>
      </w:r>
      <w:r w:rsidRPr="0091116B">
        <w:rPr>
          <w:rFonts w:eastAsia="Calibri-Italic" w:cs="Calibri-Italic"/>
          <w:i/>
          <w:iCs/>
        </w:rPr>
        <w:t xml:space="preserve">Maciej </w:t>
      </w:r>
      <w:proofErr w:type="spellStart"/>
      <w:r w:rsidRPr="0091116B">
        <w:rPr>
          <w:rFonts w:eastAsia="Calibri-Italic" w:cs="Calibri-Italic"/>
          <w:i/>
          <w:iCs/>
        </w:rPr>
        <w:t>Szambelańczyk</w:t>
      </w:r>
      <w:proofErr w:type="spellEnd"/>
      <w:r w:rsidRPr="0091116B">
        <w:rPr>
          <w:rFonts w:eastAsia="Calibri-Italic" w:cs="Calibri-Italic"/>
          <w:i/>
          <w:iCs/>
        </w:rPr>
        <w:t>, Krzysztof Sikorski</w:t>
      </w:r>
    </w:p>
    <w:sectPr w:rsidR="0091116B" w:rsidRPr="00911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6293"/>
    <w:multiLevelType w:val="hybridMultilevel"/>
    <w:tmpl w:val="E1701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E496B"/>
    <w:multiLevelType w:val="hybridMultilevel"/>
    <w:tmpl w:val="AB1E3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81F16"/>
    <w:multiLevelType w:val="hybridMultilevel"/>
    <w:tmpl w:val="7D1C2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038C5"/>
    <w:multiLevelType w:val="hybridMultilevel"/>
    <w:tmpl w:val="F8488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6B"/>
    <w:rsid w:val="009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F87A"/>
  <w15:chartTrackingRefBased/>
  <w15:docId w15:val="{DA509B00-EF53-4585-A56B-C0291416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2017-12-18T13:33:00Z</dcterms:created>
  <dcterms:modified xsi:type="dcterms:W3CDTF">2017-12-18T13:41:00Z</dcterms:modified>
</cp:coreProperties>
</file>